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461"/>
      </w:tblGrid>
      <w:tr w:rsidR="001F1554" w:rsidRPr="003A0005" w14:paraId="6876AD0C" w14:textId="77777777" w:rsidTr="08ABDBBE">
        <w:tc>
          <w:tcPr>
            <w:tcW w:w="10461" w:type="dxa"/>
          </w:tcPr>
          <w:p w14:paraId="15FB65A2" w14:textId="5C884A6A" w:rsidR="001F1554" w:rsidRPr="00895DAA" w:rsidRDefault="001F1554" w:rsidP="001F1554">
            <w:pPr>
              <w:tabs>
                <w:tab w:val="left" w:pos="6140"/>
              </w:tabs>
              <w:contextualSpacing/>
              <w:rPr>
                <w:rFonts w:ascii="나눔스퀘어_ac Bold" w:eastAsia="나눔스퀘어_ac Bold" w:hAnsi="나눔스퀘어_ac Bold"/>
                <w:b/>
                <w:bCs/>
                <w:sz w:val="26"/>
                <w:szCs w:val="26"/>
                <w:lang w:val="ru-RU"/>
              </w:rPr>
            </w:pPr>
            <w:r w:rsidRPr="5951D38C">
              <w:rPr>
                <w:rFonts w:asciiTheme="minorHAnsi" w:hAnsiTheme="minorHAnsi" w:cs="Calibri"/>
                <w:b/>
                <w:bCs/>
                <w:sz w:val="22"/>
              </w:rPr>
              <w:t xml:space="preserve">Here are some encouraging Bible verses and phrases in </w:t>
            </w:r>
            <w:r>
              <w:rPr>
                <w:rFonts w:asciiTheme="minorHAnsi" w:hAnsiTheme="minorHAnsi" w:cs="Calibri"/>
                <w:b/>
                <w:bCs/>
                <w:sz w:val="22"/>
              </w:rPr>
              <w:t>Russian</w:t>
            </w:r>
            <w:r w:rsidRPr="5951D38C">
              <w:rPr>
                <w:rFonts w:asciiTheme="minorHAnsi" w:hAnsiTheme="minorHAnsi" w:cs="Calibri"/>
                <w:b/>
                <w:bCs/>
                <w:sz w:val="22"/>
              </w:rPr>
              <w:t xml:space="preserve"> for writing your letter.</w:t>
            </w:r>
          </w:p>
        </w:tc>
      </w:tr>
      <w:tr w:rsidR="001F1554" w:rsidRPr="004F5CBE" w14:paraId="086F68E8" w14:textId="77777777" w:rsidTr="08ABDBBE">
        <w:tc>
          <w:tcPr>
            <w:tcW w:w="10461" w:type="dxa"/>
          </w:tcPr>
          <w:p w14:paraId="37E76670" w14:textId="77777777" w:rsidR="001F1554" w:rsidRPr="00975AC2" w:rsidRDefault="001F1554" w:rsidP="001F1554">
            <w:pPr>
              <w:pStyle w:val="NoSpacing"/>
              <w:rPr>
                <w:rFonts w:asciiTheme="minorHAnsi" w:eastAsiaTheme="minorHAnsi" w:hAnsiTheme="minorHAnsi" w:cs="Calibri"/>
                <w:sz w:val="22"/>
                <w:lang w:eastAsia="zh-CN"/>
              </w:rPr>
            </w:pPr>
            <w:r w:rsidRPr="00975AC2">
              <w:rPr>
                <w:rFonts w:asciiTheme="minorHAnsi" w:eastAsiaTheme="minorHAnsi" w:hAnsiTheme="minorHAnsi" w:cs="Calibri"/>
                <w:sz w:val="22"/>
                <w:lang w:eastAsia="zh-CN"/>
              </w:rPr>
              <w:t>Job 13:15</w:t>
            </w:r>
          </w:p>
          <w:p w14:paraId="43519FAB" w14:textId="77777777" w:rsidR="001F1554" w:rsidRPr="00975AC2" w:rsidRDefault="001F1554" w:rsidP="001F1554">
            <w:pPr>
              <w:pStyle w:val="NoSpacing"/>
              <w:rPr>
                <w:rFonts w:asciiTheme="minorHAnsi" w:eastAsiaTheme="minorHAnsi" w:hAnsiTheme="minorHAnsi" w:cs="Calibri"/>
                <w:sz w:val="22"/>
                <w:lang w:eastAsia="zh-CN"/>
              </w:rPr>
            </w:pPr>
            <w:r w:rsidRPr="00975AC2">
              <w:rPr>
                <w:rFonts w:asciiTheme="minorHAnsi" w:eastAsiaTheme="minorHAnsi" w:hAnsiTheme="minorHAnsi" w:cs="Calibri"/>
                <w:sz w:val="22"/>
                <w:lang w:eastAsia="zh-CN"/>
              </w:rPr>
              <w:t xml:space="preserve">Though he </w:t>
            </w:r>
            <w:proofErr w:type="gramStart"/>
            <w:r w:rsidRPr="00975AC2">
              <w:rPr>
                <w:rFonts w:asciiTheme="minorHAnsi" w:eastAsiaTheme="minorHAnsi" w:hAnsiTheme="minorHAnsi" w:cs="Calibri"/>
                <w:sz w:val="22"/>
                <w:lang w:eastAsia="zh-CN"/>
              </w:rPr>
              <w:t>slay</w:t>
            </w:r>
            <w:proofErr w:type="gramEnd"/>
            <w:r w:rsidRPr="00975AC2">
              <w:rPr>
                <w:rFonts w:asciiTheme="minorHAnsi" w:eastAsiaTheme="minorHAnsi" w:hAnsiTheme="minorHAnsi" w:cs="Calibri"/>
                <w:sz w:val="22"/>
                <w:lang w:eastAsia="zh-CN"/>
              </w:rPr>
              <w:t xml:space="preserve"> me, yet will I hope in him; I will surely defend my ways to his face.</w:t>
            </w:r>
          </w:p>
          <w:p w14:paraId="5FCB64A5" w14:textId="77777777" w:rsidR="001F1554" w:rsidRDefault="001F1554" w:rsidP="001F1554">
            <w:pPr>
              <w:pStyle w:val="NoSpacing"/>
              <w:rPr>
                <w:rFonts w:eastAsiaTheme="minorHAnsi" w:cs="Calibri"/>
                <w:sz w:val="22"/>
                <w:lang w:val="ru-RU" w:eastAsia="zh-CN"/>
              </w:rPr>
            </w:pPr>
          </w:p>
          <w:p w14:paraId="2E91E332" w14:textId="7AA324E5" w:rsidR="001F1554" w:rsidRPr="00895DAA" w:rsidRDefault="001F1554" w:rsidP="001F1554">
            <w:pPr>
              <w:pStyle w:val="NoSpacing"/>
              <w:rPr>
                <w:rFonts w:asciiTheme="minorHAnsi" w:eastAsiaTheme="minorHAnsi" w:hAnsiTheme="minorHAnsi" w:cs="Calibri"/>
                <w:sz w:val="22"/>
                <w:lang w:val="ru-RU" w:eastAsia="zh-CN"/>
              </w:rPr>
            </w:pPr>
            <w:r w:rsidRPr="00895DAA">
              <w:rPr>
                <w:rFonts w:asciiTheme="minorHAnsi" w:eastAsiaTheme="minorHAnsi" w:hAnsiTheme="minorHAnsi" w:cs="Calibri"/>
                <w:sz w:val="22"/>
                <w:lang w:val="ru-RU" w:eastAsia="zh-CN"/>
              </w:rPr>
              <w:t>Иов 13:15</w:t>
            </w:r>
          </w:p>
          <w:p w14:paraId="2DC5C557" w14:textId="77777777" w:rsidR="001F1554" w:rsidRPr="00895DAA" w:rsidRDefault="001F1554" w:rsidP="001F1554">
            <w:pPr>
              <w:rPr>
                <w:rFonts w:asciiTheme="majorHAnsi" w:eastAsiaTheme="majorHAnsi" w:hAnsiTheme="majorHAnsi"/>
                <w:sz w:val="22"/>
                <w:lang w:val="ru-RU"/>
              </w:rPr>
            </w:pPr>
            <w:r w:rsidRPr="00895DAA">
              <w:rPr>
                <w:rFonts w:asciiTheme="majorHAnsi" w:eastAsiaTheme="majorHAnsi" w:hAnsiTheme="majorHAnsi"/>
                <w:sz w:val="22"/>
                <w:lang w:val="ru-RU"/>
              </w:rPr>
              <w:t>Вот, Он убивает меня, но я</w:t>
            </w:r>
            <w:r w:rsidRPr="00895DAA">
              <w:rPr>
                <w:rFonts w:asciiTheme="majorHAnsi" w:eastAsiaTheme="majorHAnsi" w:hAnsiTheme="majorHAnsi"/>
                <w:sz w:val="22"/>
              </w:rPr>
              <w:t> </w:t>
            </w:r>
            <w:r w:rsidRPr="00895DAA">
              <w:rPr>
                <w:rFonts w:asciiTheme="majorHAnsi" w:eastAsiaTheme="majorHAnsi" w:hAnsiTheme="majorHAnsi"/>
                <w:sz w:val="22"/>
                <w:lang w:val="ru-RU"/>
              </w:rPr>
              <w:t>буду надеяться; я</w:t>
            </w:r>
            <w:r w:rsidRPr="00895DAA">
              <w:rPr>
                <w:rFonts w:asciiTheme="majorHAnsi" w:eastAsiaTheme="majorHAnsi" w:hAnsiTheme="majorHAnsi"/>
                <w:sz w:val="22"/>
              </w:rPr>
              <w:t> </w:t>
            </w:r>
            <w:r w:rsidRPr="00895DAA">
              <w:rPr>
                <w:rFonts w:asciiTheme="majorHAnsi" w:eastAsiaTheme="majorHAnsi" w:hAnsiTheme="majorHAnsi"/>
                <w:sz w:val="22"/>
                <w:lang w:val="ru-RU"/>
              </w:rPr>
              <w:t>желал бы только отстоять пути мои пред лицом Его!</w:t>
            </w:r>
          </w:p>
          <w:p w14:paraId="577D9950" w14:textId="0285B54E" w:rsidR="001F1554" w:rsidRPr="004F5CBE" w:rsidRDefault="001F1554" w:rsidP="001F1554">
            <w:pPr>
              <w:tabs>
                <w:tab w:val="left" w:pos="6140"/>
              </w:tabs>
              <w:contextualSpacing/>
              <w:rPr>
                <w:rFonts w:ascii="나눔스퀘어_ac Bold" w:eastAsia="나눔스퀘어_ac Bold" w:hAnsi="나눔스퀘어_ac Bold"/>
                <w:szCs w:val="24"/>
                <w:lang w:val="ru-RU"/>
              </w:rPr>
            </w:pPr>
          </w:p>
        </w:tc>
      </w:tr>
      <w:tr w:rsidR="001F1554" w:rsidRPr="004F5CBE" w14:paraId="4C1F4700" w14:textId="77777777" w:rsidTr="08ABDBBE">
        <w:tc>
          <w:tcPr>
            <w:tcW w:w="10461" w:type="dxa"/>
          </w:tcPr>
          <w:p w14:paraId="05EEF65E" w14:textId="77777777" w:rsidR="001F1554" w:rsidRDefault="001F1554" w:rsidP="001F1554">
            <w:pPr>
              <w:pStyle w:val="NoSpacing"/>
              <w:rPr>
                <w:rFonts w:asciiTheme="minorHAnsi" w:eastAsiaTheme="minorHAnsi" w:hAnsiTheme="minorHAnsi" w:cs="Calibri"/>
                <w:lang w:eastAsia="zh-CN"/>
              </w:rPr>
            </w:pPr>
            <w:r w:rsidRPr="00152819">
              <w:rPr>
                <w:rFonts w:asciiTheme="minorHAnsi" w:eastAsiaTheme="minorHAnsi" w:hAnsiTheme="minorHAnsi" w:cs="Calibri"/>
                <w:lang w:eastAsia="zh-CN"/>
              </w:rPr>
              <w:t>Psalm 23:4</w:t>
            </w:r>
          </w:p>
          <w:p w14:paraId="3B6E18F0" w14:textId="77777777" w:rsidR="001F1554" w:rsidRPr="00152819" w:rsidRDefault="001F1554" w:rsidP="001F1554">
            <w:pPr>
              <w:pStyle w:val="NoSpacing"/>
              <w:rPr>
                <w:rFonts w:asciiTheme="minorHAnsi" w:eastAsiaTheme="minorHAnsi" w:hAnsiTheme="minorHAnsi" w:cs="Calibri"/>
                <w:lang w:eastAsia="zh-CN"/>
              </w:rPr>
            </w:pPr>
            <w:r w:rsidRPr="00287B03">
              <w:rPr>
                <w:rFonts w:asciiTheme="minorHAnsi" w:eastAsiaTheme="minorHAnsi" w:hAnsiTheme="minorHAnsi" w:cs="Calibri"/>
                <w:lang w:eastAsia="zh-CN"/>
              </w:rPr>
              <w:t>Even though I walk through the valley of the shadow of death, I will fear no evil, for you are with me; your rod and your staff, they comfort me.</w:t>
            </w:r>
          </w:p>
          <w:p w14:paraId="7E07E224" w14:textId="77777777" w:rsidR="001F1554" w:rsidRDefault="001F1554" w:rsidP="001F1554">
            <w:pPr>
              <w:pStyle w:val="Heading2"/>
              <w:outlineLvl w:val="1"/>
              <w:rPr>
                <w:rFonts w:ascii="Times New Roman" w:hAnsi="Times New Roman"/>
                <w:color w:val="000000" w:themeColor="text1"/>
                <w:lang w:val="ru-RU"/>
              </w:rPr>
            </w:pPr>
          </w:p>
          <w:p w14:paraId="1687C3E7" w14:textId="40BBC1D5" w:rsidR="001F1554" w:rsidRPr="00100590" w:rsidRDefault="001F1554" w:rsidP="001F1554">
            <w:pPr>
              <w:pStyle w:val="Heading2"/>
              <w:outlineLvl w:val="1"/>
              <w:rPr>
                <w:rFonts w:ascii="Times New Roman" w:hAnsi="Times New Roman"/>
                <w:color w:val="000000" w:themeColor="text1"/>
                <w:lang w:val="ru-RU"/>
              </w:rPr>
            </w:pPr>
            <w:r w:rsidRPr="00100590">
              <w:rPr>
                <w:color w:val="000000" w:themeColor="text1"/>
                <w:lang w:val="ru-RU"/>
              </w:rPr>
              <w:t>Псалтирь 22:4</w:t>
            </w:r>
          </w:p>
          <w:p w14:paraId="71733F65" w14:textId="77777777" w:rsidR="001F1554" w:rsidRPr="00100590" w:rsidRDefault="001F1554" w:rsidP="001F1554">
            <w:pPr>
              <w:pStyle w:val="Heading2"/>
              <w:outlineLvl w:val="1"/>
              <w:rPr>
                <w:color w:val="000000" w:themeColor="text1"/>
                <w:lang w:val="ru-RU"/>
              </w:rPr>
            </w:pPr>
            <w:r w:rsidRPr="00100590">
              <w:rPr>
                <w:color w:val="000000" w:themeColor="text1"/>
                <w:lang w:val="ru-RU"/>
              </w:rPr>
              <w:t>Если я</w:t>
            </w:r>
            <w:r w:rsidRPr="00100590">
              <w:rPr>
                <w:color w:val="000000" w:themeColor="text1"/>
              </w:rPr>
              <w:t> </w:t>
            </w:r>
            <w:r w:rsidRPr="00100590">
              <w:rPr>
                <w:color w:val="000000" w:themeColor="text1"/>
                <w:lang w:val="ru-RU"/>
              </w:rPr>
              <w:t>пойду и</w:t>
            </w:r>
            <w:r w:rsidRPr="00100590">
              <w:rPr>
                <w:color w:val="000000" w:themeColor="text1"/>
              </w:rPr>
              <w:t> </w:t>
            </w:r>
            <w:r w:rsidRPr="00100590">
              <w:rPr>
                <w:color w:val="000000" w:themeColor="text1"/>
                <w:lang w:val="ru-RU"/>
              </w:rPr>
              <w:t>долиною смертной тени, не убоюсь зла, потому что Ты со мной; Твой жезл и</w:t>
            </w:r>
            <w:r w:rsidRPr="00100590">
              <w:rPr>
                <w:color w:val="000000" w:themeColor="text1"/>
              </w:rPr>
              <w:t> </w:t>
            </w:r>
            <w:r w:rsidRPr="00100590">
              <w:rPr>
                <w:color w:val="000000" w:themeColor="text1"/>
                <w:lang w:val="ru-RU"/>
              </w:rPr>
              <w:t>Твой посох — они успокаивают меня.</w:t>
            </w:r>
          </w:p>
          <w:p w14:paraId="0A34CB3A" w14:textId="2499F0E8" w:rsidR="001F1554" w:rsidRPr="004F5CBE" w:rsidRDefault="001F1554" w:rsidP="001F1554">
            <w:pPr>
              <w:shd w:val="clear" w:color="auto" w:fill="FEFEFC"/>
              <w:spacing w:line="336" w:lineRule="atLeast"/>
              <w:outlineLvl w:val="2"/>
              <w:rPr>
                <w:rFonts w:ascii="Segoe UI" w:hAnsi="Segoe UI" w:cs="Segoe UI"/>
                <w:b/>
                <w:bCs/>
                <w:color w:val="000000"/>
                <w:sz w:val="29"/>
                <w:szCs w:val="29"/>
                <w:shd w:val="clear" w:color="auto" w:fill="FEFEFC"/>
                <w:lang w:val="ru-RU"/>
              </w:rPr>
            </w:pPr>
          </w:p>
          <w:p w14:paraId="0152449F" w14:textId="5A817D39" w:rsidR="001F1554" w:rsidRPr="004F5CBE" w:rsidRDefault="001F1554" w:rsidP="001F1554">
            <w:pPr>
              <w:tabs>
                <w:tab w:val="left" w:pos="6140"/>
              </w:tabs>
              <w:contextualSpacing/>
              <w:rPr>
                <w:rFonts w:ascii="나눔스퀘어_ac Bold" w:eastAsia="나눔스퀘어_ac Bold" w:hAnsi="나눔스퀘어_ac Bold"/>
                <w:szCs w:val="24"/>
                <w:lang w:val="ru-RU"/>
              </w:rPr>
            </w:pPr>
          </w:p>
        </w:tc>
      </w:tr>
      <w:tr w:rsidR="001F1554" w:rsidRPr="004F5CBE" w14:paraId="6FDD07D6" w14:textId="77777777" w:rsidTr="08ABDBBE">
        <w:trPr>
          <w:trHeight w:val="1300"/>
        </w:trPr>
        <w:tc>
          <w:tcPr>
            <w:tcW w:w="10461" w:type="dxa"/>
          </w:tcPr>
          <w:p w14:paraId="30667505" w14:textId="77777777" w:rsidR="001F1554" w:rsidRDefault="001F1554" w:rsidP="001F1554">
            <w:pPr>
              <w:pStyle w:val="NoSpacing"/>
              <w:rPr>
                <w:rFonts w:asciiTheme="minorHAnsi" w:eastAsiaTheme="minorHAnsi" w:hAnsiTheme="minorHAnsi" w:cs="Calibri"/>
                <w:lang w:eastAsia="zh-CN"/>
              </w:rPr>
            </w:pPr>
            <w:r w:rsidRPr="00152819">
              <w:rPr>
                <w:rFonts w:asciiTheme="minorHAnsi" w:eastAsiaTheme="minorHAnsi" w:hAnsiTheme="minorHAnsi" w:cs="Calibri"/>
                <w:lang w:eastAsia="zh-CN"/>
              </w:rPr>
              <w:t>Psalm 37:3</w:t>
            </w:r>
          </w:p>
          <w:p w14:paraId="65A40E97" w14:textId="77777777" w:rsidR="001F1554" w:rsidRPr="00152819" w:rsidRDefault="001F1554" w:rsidP="001F1554">
            <w:pPr>
              <w:pStyle w:val="NoSpacing"/>
              <w:rPr>
                <w:rFonts w:asciiTheme="minorHAnsi" w:eastAsiaTheme="minorHAnsi" w:hAnsiTheme="minorHAnsi" w:cs="Calibri"/>
                <w:lang w:eastAsia="zh-CN"/>
              </w:rPr>
            </w:pPr>
            <w:r w:rsidRPr="00287B03">
              <w:rPr>
                <w:rFonts w:asciiTheme="minorHAnsi" w:eastAsiaTheme="minorHAnsi" w:hAnsiTheme="minorHAnsi" w:cs="Calibri"/>
                <w:lang w:eastAsia="zh-CN"/>
              </w:rPr>
              <w:t>Trust in the LORD and do good; dwell in the land and enjoy safe pasture.</w:t>
            </w:r>
          </w:p>
          <w:p w14:paraId="0168FBBA" w14:textId="77777777" w:rsidR="001F1554" w:rsidRDefault="001F1554" w:rsidP="001F1554">
            <w:pPr>
              <w:pStyle w:val="Heading2"/>
              <w:outlineLvl w:val="1"/>
              <w:rPr>
                <w:rFonts w:ascii="Times New Roman" w:hAnsi="Times New Roman"/>
                <w:color w:val="000000" w:themeColor="text1"/>
                <w:lang w:val="ru-RU"/>
              </w:rPr>
            </w:pPr>
          </w:p>
          <w:p w14:paraId="32B09FB2" w14:textId="0A1276EC" w:rsidR="001F1554" w:rsidRPr="00100590" w:rsidRDefault="001F1554" w:rsidP="001F1554">
            <w:pPr>
              <w:pStyle w:val="Heading2"/>
              <w:outlineLvl w:val="1"/>
              <w:rPr>
                <w:color w:val="000000" w:themeColor="text1"/>
                <w:lang w:val="ru-RU"/>
              </w:rPr>
            </w:pPr>
            <w:r w:rsidRPr="00100590">
              <w:rPr>
                <w:color w:val="000000" w:themeColor="text1"/>
                <w:lang w:val="ru-RU"/>
              </w:rPr>
              <w:t>Псалтирь 36:3</w:t>
            </w:r>
          </w:p>
          <w:p w14:paraId="4D40D424" w14:textId="0CC559CB" w:rsidR="001F1554" w:rsidRPr="001F1554" w:rsidRDefault="001F1554" w:rsidP="001F1554">
            <w:pPr>
              <w:pStyle w:val="Heading2"/>
              <w:outlineLvl w:val="1"/>
              <w:rPr>
                <w:rFonts w:ascii="Times New Roman" w:hAnsi="Times New Roman"/>
                <w:color w:val="000000" w:themeColor="text1"/>
                <w:lang w:val="ru-RU"/>
              </w:rPr>
            </w:pPr>
            <w:r w:rsidRPr="00100590">
              <w:rPr>
                <w:color w:val="000000" w:themeColor="text1"/>
                <w:lang w:val="ru-RU"/>
              </w:rPr>
              <w:t>Уповай на Господа и делай добро; живи на земле и храни истину.</w:t>
            </w:r>
          </w:p>
          <w:p w14:paraId="2DC81511" w14:textId="54553123" w:rsidR="001F1554" w:rsidRPr="004F5CBE" w:rsidRDefault="001F1554" w:rsidP="001F1554">
            <w:pPr>
              <w:tabs>
                <w:tab w:val="left" w:pos="2370"/>
              </w:tabs>
              <w:contextualSpacing/>
              <w:rPr>
                <w:rFonts w:ascii="나눔스퀘어_ac Bold" w:eastAsia="나눔스퀘어_ac Bold" w:hAnsi="나눔스퀘어_ac Bold"/>
                <w:szCs w:val="24"/>
                <w:lang w:val="ru-RU"/>
              </w:rPr>
            </w:pPr>
          </w:p>
        </w:tc>
      </w:tr>
      <w:tr w:rsidR="001F1554" w:rsidRPr="004F5CBE" w14:paraId="4F8FD0C7" w14:textId="77777777" w:rsidTr="08ABDBBE">
        <w:trPr>
          <w:trHeight w:val="839"/>
        </w:trPr>
        <w:tc>
          <w:tcPr>
            <w:tcW w:w="10461" w:type="dxa"/>
          </w:tcPr>
          <w:p w14:paraId="619A753D" w14:textId="77777777" w:rsidR="001F1554" w:rsidRDefault="001F1554" w:rsidP="001F1554">
            <w:pPr>
              <w:pStyle w:val="NoSpacing"/>
              <w:rPr>
                <w:rFonts w:asciiTheme="minorHAnsi" w:eastAsiaTheme="minorHAnsi" w:hAnsiTheme="minorHAnsi" w:cs="Calibri"/>
                <w:lang w:eastAsia="zh-CN"/>
              </w:rPr>
            </w:pPr>
            <w:r w:rsidRPr="00152819">
              <w:rPr>
                <w:rFonts w:asciiTheme="minorHAnsi" w:eastAsiaTheme="minorHAnsi" w:hAnsiTheme="minorHAnsi" w:cs="Calibri"/>
                <w:lang w:eastAsia="zh-CN"/>
              </w:rPr>
              <w:t>Psalm 37:4</w:t>
            </w:r>
          </w:p>
          <w:p w14:paraId="7D908CB5" w14:textId="77777777" w:rsidR="001F1554" w:rsidRPr="00152819" w:rsidRDefault="001F1554" w:rsidP="001F1554">
            <w:pPr>
              <w:pStyle w:val="NoSpacing"/>
              <w:rPr>
                <w:rFonts w:asciiTheme="minorHAnsi" w:eastAsiaTheme="minorHAnsi" w:hAnsiTheme="minorHAnsi" w:cs="Calibri"/>
                <w:lang w:eastAsia="zh-CN"/>
              </w:rPr>
            </w:pPr>
            <w:r w:rsidRPr="002615A8">
              <w:rPr>
                <w:rFonts w:asciiTheme="minorHAnsi" w:eastAsiaTheme="minorHAnsi" w:hAnsiTheme="minorHAnsi" w:cs="Calibri"/>
                <w:lang w:eastAsia="zh-CN"/>
              </w:rPr>
              <w:t>Delight yourself in the LORD and he will give you the desires of your heart.</w:t>
            </w:r>
          </w:p>
          <w:p w14:paraId="64B10E2B" w14:textId="77777777" w:rsidR="001F1554" w:rsidRDefault="001F1554" w:rsidP="001F1554">
            <w:pPr>
              <w:pStyle w:val="NoSpacing"/>
              <w:rPr>
                <w:rFonts w:eastAsiaTheme="minorHAnsi" w:cs="Calibri"/>
                <w:color w:val="000000" w:themeColor="text1"/>
                <w:lang w:val="ru-RU" w:eastAsia="zh-CN"/>
              </w:rPr>
            </w:pPr>
          </w:p>
          <w:p w14:paraId="721637D5" w14:textId="29094BE3" w:rsidR="001F1554" w:rsidRPr="00692773" w:rsidRDefault="001F1554" w:rsidP="001F1554">
            <w:pPr>
              <w:pStyle w:val="NoSpacing"/>
              <w:rPr>
                <w:rFonts w:asciiTheme="minorHAnsi" w:eastAsiaTheme="minorHAnsi" w:hAnsiTheme="minorHAnsi" w:cs="Calibri"/>
                <w:color w:val="000000" w:themeColor="text1"/>
                <w:lang w:val="ru-RU" w:eastAsia="zh-CN"/>
              </w:rPr>
            </w:pPr>
            <w:r w:rsidRPr="00692773">
              <w:rPr>
                <w:rFonts w:asciiTheme="minorHAnsi" w:eastAsiaTheme="minorHAnsi" w:hAnsiTheme="minorHAnsi" w:cs="Calibri"/>
                <w:color w:val="000000" w:themeColor="text1"/>
                <w:lang w:val="ru-RU" w:eastAsia="zh-CN"/>
              </w:rPr>
              <w:t>Псалтирь 36:4</w:t>
            </w:r>
          </w:p>
          <w:p w14:paraId="5968E2E9" w14:textId="77777777" w:rsidR="001F1554" w:rsidRPr="00692773" w:rsidRDefault="001F1554" w:rsidP="001F1554">
            <w:pPr>
              <w:pStyle w:val="Heading1"/>
              <w:shd w:val="clear" w:color="auto" w:fill="FFFFFF" w:themeFill="background1"/>
              <w:spacing w:before="0"/>
              <w:outlineLvl w:val="0"/>
              <w:rPr>
                <w:rFonts w:asciiTheme="minorHAnsi" w:eastAsiaTheme="minorHAnsi" w:hAnsiTheme="minorHAnsi" w:cs="Calibri"/>
                <w:b/>
                <w:bCs/>
                <w:color w:val="000000" w:themeColor="text1"/>
                <w:sz w:val="24"/>
                <w:szCs w:val="22"/>
                <w:lang w:val="ru-RU" w:eastAsia="zh-CN"/>
              </w:rPr>
            </w:pPr>
            <w:r w:rsidRPr="00692773">
              <w:rPr>
                <w:rFonts w:asciiTheme="minorHAnsi" w:eastAsiaTheme="minorHAnsi" w:hAnsiTheme="minorHAnsi" w:cs="Calibri"/>
                <w:color w:val="000000" w:themeColor="text1"/>
                <w:sz w:val="24"/>
                <w:szCs w:val="22"/>
                <w:lang w:val="ru-RU" w:eastAsia="zh-CN"/>
              </w:rPr>
              <w:t>Утешайся Господом, и Он исполнит желания сердца твоего.</w:t>
            </w:r>
          </w:p>
          <w:p w14:paraId="658F8FE2" w14:textId="2B5CFAAB" w:rsidR="001F1554" w:rsidRPr="00484463" w:rsidRDefault="001F1554" w:rsidP="001F1554">
            <w:pPr>
              <w:rPr>
                <w:rFonts w:ascii="나눔스퀘어_ac Bold" w:eastAsia="나눔스퀘어_ac Bold" w:hAnsi="나눔스퀘어_ac Bold"/>
                <w:szCs w:val="24"/>
                <w:lang w:val="ru-RU"/>
              </w:rPr>
            </w:pPr>
            <w:r w:rsidRPr="00484463">
              <w:rPr>
                <w:rFonts w:ascii="Segoe UI" w:hAnsi="Segoe UI" w:cs="Segoe UI"/>
                <w:b/>
                <w:bCs/>
                <w:color w:val="000000"/>
                <w:sz w:val="29"/>
                <w:szCs w:val="29"/>
                <w:shd w:val="clear" w:color="auto" w:fill="FEFEFC"/>
                <w:lang w:val="ru-RU"/>
              </w:rPr>
              <w:t xml:space="preserve"> </w:t>
            </w:r>
          </w:p>
        </w:tc>
      </w:tr>
      <w:tr w:rsidR="001F1554" w:rsidRPr="004F5CBE" w14:paraId="640059FD" w14:textId="77777777" w:rsidTr="08ABDBBE">
        <w:trPr>
          <w:trHeight w:val="839"/>
        </w:trPr>
        <w:tc>
          <w:tcPr>
            <w:tcW w:w="10461" w:type="dxa"/>
          </w:tcPr>
          <w:p w14:paraId="34C7D009" w14:textId="77777777" w:rsidR="001F1554" w:rsidRDefault="001F1554" w:rsidP="001F1554">
            <w:pPr>
              <w:pStyle w:val="NoSpacing"/>
              <w:rPr>
                <w:rFonts w:asciiTheme="minorHAnsi" w:eastAsiaTheme="minorHAnsi" w:hAnsiTheme="minorHAnsi" w:cs="Calibri"/>
                <w:lang w:eastAsia="zh-CN"/>
              </w:rPr>
            </w:pPr>
            <w:r w:rsidRPr="00152819">
              <w:rPr>
                <w:rFonts w:asciiTheme="minorHAnsi" w:eastAsiaTheme="minorHAnsi" w:hAnsiTheme="minorHAnsi" w:cs="Calibri"/>
                <w:lang w:eastAsia="zh-CN"/>
              </w:rPr>
              <w:t>Psalm 37:5</w:t>
            </w:r>
          </w:p>
          <w:p w14:paraId="7084C80D" w14:textId="77777777" w:rsidR="001F1554" w:rsidRPr="00152819" w:rsidRDefault="001F1554" w:rsidP="001F1554">
            <w:pPr>
              <w:pStyle w:val="NoSpacing"/>
              <w:rPr>
                <w:rFonts w:asciiTheme="minorHAnsi" w:eastAsiaTheme="minorHAnsi" w:hAnsiTheme="minorHAnsi" w:cs="Calibri"/>
                <w:lang w:eastAsia="zh-CN"/>
              </w:rPr>
            </w:pPr>
            <w:r w:rsidRPr="002615A8">
              <w:rPr>
                <w:rFonts w:asciiTheme="minorHAnsi" w:eastAsiaTheme="minorHAnsi" w:hAnsiTheme="minorHAnsi" w:cs="Calibri"/>
                <w:lang w:eastAsia="zh-CN"/>
              </w:rPr>
              <w:t>Commit your way to the LORD; trust in him and he will do this:</w:t>
            </w:r>
          </w:p>
          <w:p w14:paraId="21E17985" w14:textId="77777777" w:rsidR="001F1554" w:rsidRDefault="001F1554" w:rsidP="001F1554">
            <w:pPr>
              <w:pStyle w:val="NoSpacing"/>
              <w:rPr>
                <w:rFonts w:eastAsiaTheme="minorHAnsi" w:cs="Calibri"/>
                <w:lang w:val="ru-RU" w:eastAsia="zh-CN"/>
              </w:rPr>
            </w:pPr>
          </w:p>
          <w:p w14:paraId="6CC3B944" w14:textId="320917C4" w:rsidR="001F1554" w:rsidRPr="00100590" w:rsidRDefault="001F1554" w:rsidP="001F1554">
            <w:pPr>
              <w:pStyle w:val="NoSpacing"/>
              <w:rPr>
                <w:rFonts w:asciiTheme="minorHAnsi" w:eastAsiaTheme="minorHAnsi" w:hAnsiTheme="minorHAnsi" w:cs="Calibri"/>
                <w:lang w:val="ru-RU" w:eastAsia="zh-CN"/>
              </w:rPr>
            </w:pPr>
            <w:r w:rsidRPr="00100590">
              <w:rPr>
                <w:rFonts w:asciiTheme="minorHAnsi" w:eastAsiaTheme="minorHAnsi" w:hAnsiTheme="minorHAnsi" w:cs="Calibri"/>
                <w:lang w:val="ru-RU" w:eastAsia="zh-CN"/>
              </w:rPr>
              <w:t>Псалтирь 36:5</w:t>
            </w:r>
          </w:p>
          <w:p w14:paraId="2BA75B0B" w14:textId="77777777" w:rsidR="001F1554" w:rsidRPr="006A131E" w:rsidRDefault="001F1554" w:rsidP="001F1554">
            <w:pPr>
              <w:pStyle w:val="Heading1"/>
              <w:shd w:val="clear" w:color="auto" w:fill="FFFFFF" w:themeFill="background1"/>
              <w:spacing w:before="0"/>
              <w:outlineLvl w:val="0"/>
              <w:rPr>
                <w:rFonts w:ascii="Times New Roman" w:eastAsiaTheme="minorHAnsi" w:hAnsi="Times New Roman" w:cs="Calibri"/>
                <w:b/>
                <w:bCs/>
                <w:color w:val="auto"/>
                <w:sz w:val="24"/>
                <w:szCs w:val="22"/>
                <w:lang w:val="ru-RU" w:eastAsia="zh-CN"/>
              </w:rPr>
            </w:pPr>
            <w:r w:rsidRPr="006A131E">
              <w:rPr>
                <w:rFonts w:asciiTheme="minorHAnsi" w:eastAsiaTheme="minorHAnsi" w:hAnsiTheme="minorHAnsi" w:cs="Calibri"/>
                <w:color w:val="auto"/>
                <w:sz w:val="24"/>
                <w:szCs w:val="22"/>
                <w:lang w:val="ru-RU" w:eastAsia="zh-CN"/>
              </w:rPr>
              <w:t>Предай Господу путь твой и уповай на Него, и Он совершит.</w:t>
            </w:r>
          </w:p>
          <w:p w14:paraId="5EF405C4" w14:textId="77777777" w:rsidR="001F1554" w:rsidRPr="004F5CBE" w:rsidRDefault="001F1554" w:rsidP="001F1554">
            <w:pPr>
              <w:jc w:val="right"/>
              <w:rPr>
                <w:rFonts w:eastAsia="DengXian"/>
                <w:b/>
                <w:bCs/>
                <w:lang w:val="ru-RU" w:eastAsia="zh-CN"/>
              </w:rPr>
            </w:pPr>
          </w:p>
          <w:p w14:paraId="44755310" w14:textId="5E06481B" w:rsidR="001F1554" w:rsidRPr="004F5CBE" w:rsidRDefault="001F1554" w:rsidP="001F1554">
            <w:pPr>
              <w:jc w:val="center"/>
              <w:rPr>
                <w:b/>
                <w:bCs/>
                <w:lang w:val="ru-RU"/>
              </w:rPr>
            </w:pPr>
            <w:r w:rsidRPr="004F5CBE">
              <w:rPr>
                <w:rFonts w:ascii="Segoe UI" w:hAnsi="Segoe UI" w:cs="Segoe UI"/>
                <w:b/>
                <w:bCs/>
                <w:color w:val="000000"/>
                <w:sz w:val="29"/>
                <w:szCs w:val="29"/>
                <w:shd w:val="clear" w:color="auto" w:fill="FEFEFC"/>
                <w:lang w:val="ru-RU"/>
              </w:rPr>
              <w:t xml:space="preserve"> </w:t>
            </w:r>
          </w:p>
        </w:tc>
      </w:tr>
      <w:tr w:rsidR="001F1554" w:rsidRPr="004F5CBE" w14:paraId="53B510B4" w14:textId="77777777" w:rsidTr="08ABDBBE">
        <w:trPr>
          <w:trHeight w:val="839"/>
        </w:trPr>
        <w:tc>
          <w:tcPr>
            <w:tcW w:w="10461" w:type="dxa"/>
          </w:tcPr>
          <w:p w14:paraId="6B5FB543" w14:textId="77777777" w:rsidR="001F1554" w:rsidRDefault="001F1554" w:rsidP="001F1554">
            <w:pPr>
              <w:pStyle w:val="NoSpacing"/>
              <w:rPr>
                <w:rFonts w:asciiTheme="minorHAnsi" w:eastAsiaTheme="minorHAnsi" w:hAnsiTheme="minorHAnsi" w:cs="Calibri"/>
                <w:lang w:eastAsia="zh-CN"/>
              </w:rPr>
            </w:pPr>
            <w:r w:rsidRPr="00152819">
              <w:rPr>
                <w:rFonts w:asciiTheme="minorHAnsi" w:eastAsiaTheme="minorHAnsi" w:hAnsiTheme="minorHAnsi" w:cs="Calibri"/>
                <w:lang w:eastAsia="zh-CN"/>
              </w:rPr>
              <w:t>Psalm 37:7</w:t>
            </w:r>
          </w:p>
          <w:p w14:paraId="6E4E0C3A" w14:textId="4498247D" w:rsidR="001F1554" w:rsidRPr="00360486" w:rsidRDefault="001F1554" w:rsidP="00360486">
            <w:pPr>
              <w:pStyle w:val="NoSpacing"/>
              <w:rPr>
                <w:rFonts w:asciiTheme="minorHAnsi" w:eastAsiaTheme="minorHAnsi" w:hAnsiTheme="minorHAnsi" w:cs="Calibri"/>
                <w:lang w:eastAsia="zh-CN"/>
              </w:rPr>
            </w:pPr>
            <w:r w:rsidRPr="002615A8">
              <w:rPr>
                <w:rFonts w:asciiTheme="minorHAnsi" w:eastAsiaTheme="minorHAnsi" w:hAnsiTheme="minorHAnsi" w:cs="Calibri"/>
                <w:lang w:eastAsia="zh-CN"/>
              </w:rPr>
              <w:t>Be still before the LORD and wait patiently for him; do not fret when men succeed in their ways, when they carry out their wicked schemes.</w:t>
            </w:r>
          </w:p>
          <w:p w14:paraId="3F10390B" w14:textId="66D0AB71" w:rsidR="001F1554" w:rsidRPr="00100590" w:rsidRDefault="001F1554" w:rsidP="001F1554">
            <w:pPr>
              <w:pStyle w:val="Heading2"/>
              <w:outlineLvl w:val="1"/>
              <w:rPr>
                <w:color w:val="000000" w:themeColor="text1"/>
                <w:sz w:val="24"/>
                <w:szCs w:val="24"/>
                <w:lang w:val="ru-RU"/>
              </w:rPr>
            </w:pPr>
            <w:r w:rsidRPr="00100590">
              <w:rPr>
                <w:color w:val="000000" w:themeColor="text1"/>
                <w:sz w:val="24"/>
                <w:szCs w:val="24"/>
                <w:lang w:val="ru-RU"/>
              </w:rPr>
              <w:lastRenderedPageBreak/>
              <w:t>Псалтирь 36:7</w:t>
            </w:r>
          </w:p>
          <w:p w14:paraId="25F1CC41" w14:textId="4C0494E3" w:rsidR="001F1554" w:rsidRPr="001F1554" w:rsidRDefault="001F1554" w:rsidP="001F1554">
            <w:pPr>
              <w:rPr>
                <w:rFonts w:eastAsiaTheme="majorEastAsia" w:cstheme="majorBidi"/>
                <w:color w:val="000000" w:themeColor="text1"/>
                <w:szCs w:val="24"/>
                <w:lang w:val="ru-RU"/>
              </w:rPr>
            </w:pPr>
            <w:r w:rsidRPr="00100590">
              <w:rPr>
                <w:rFonts w:asciiTheme="majorHAnsi" w:eastAsiaTheme="majorEastAsia" w:hAnsiTheme="majorHAnsi" w:cstheme="majorBidi"/>
                <w:color w:val="000000" w:themeColor="text1"/>
                <w:szCs w:val="24"/>
                <w:lang w:val="ru-RU"/>
              </w:rPr>
              <w:t xml:space="preserve">Покорись Господу и надейся на Него. Не ревнуй успевающему в пути своем, человеку лукавствующему. </w:t>
            </w:r>
          </w:p>
          <w:p w14:paraId="268B93E2" w14:textId="488C8ACE" w:rsidR="001F1554" w:rsidRPr="004F5CBE" w:rsidRDefault="001F1554" w:rsidP="001F1554">
            <w:pPr>
              <w:tabs>
                <w:tab w:val="left" w:pos="6140"/>
              </w:tabs>
              <w:contextualSpacing/>
              <w:rPr>
                <w:rFonts w:ascii="나눔스퀘어_ac Bold" w:eastAsia="나눔스퀘어_ac Bold" w:hAnsi="나눔스퀘어_ac Bold"/>
                <w:szCs w:val="24"/>
                <w:lang w:val="ru-RU"/>
              </w:rPr>
            </w:pPr>
          </w:p>
        </w:tc>
      </w:tr>
      <w:tr w:rsidR="001F1554" w:rsidRPr="004F5CBE" w14:paraId="52E297C8" w14:textId="77777777" w:rsidTr="08ABDBBE">
        <w:trPr>
          <w:trHeight w:val="839"/>
        </w:trPr>
        <w:tc>
          <w:tcPr>
            <w:tcW w:w="10461" w:type="dxa"/>
          </w:tcPr>
          <w:p w14:paraId="0067C2C3" w14:textId="77777777" w:rsidR="00360486" w:rsidRDefault="00360486" w:rsidP="00360486">
            <w:pPr>
              <w:pStyle w:val="paragraph"/>
              <w:spacing w:before="0" w:beforeAutospacing="0" w:after="0" w:afterAutospacing="0"/>
              <w:jc w:val="both"/>
              <w:textAlignment w:val="baseline"/>
              <w:rPr>
                <w:rFonts w:ascii="Segoe UI" w:hAnsi="Segoe UI" w:cs="Segoe UI"/>
                <w:sz w:val="18"/>
                <w:szCs w:val="18"/>
              </w:rPr>
            </w:pPr>
            <w:r>
              <w:rPr>
                <w:rStyle w:val="normaltextrun"/>
                <w:rFonts w:ascii="Malgun Gothic" w:eastAsia="Malgun Gothic" w:hAnsi="Malgun Gothic" w:cs="Segoe UI" w:hint="eastAsia"/>
              </w:rPr>
              <w:lastRenderedPageBreak/>
              <w:t>Psalm 40:8</w:t>
            </w:r>
            <w:r>
              <w:rPr>
                <w:rStyle w:val="eop"/>
                <w:rFonts w:ascii="Malgun Gothic" w:eastAsia="Malgun Gothic" w:hAnsi="Malgun Gothic" w:cs="Segoe UI" w:hint="eastAsia"/>
              </w:rPr>
              <w:t> </w:t>
            </w:r>
          </w:p>
          <w:p w14:paraId="27A77514" w14:textId="77777777" w:rsidR="00360486" w:rsidRDefault="00360486" w:rsidP="00360486">
            <w:pPr>
              <w:pStyle w:val="paragraph"/>
              <w:spacing w:before="0" w:beforeAutospacing="0" w:after="0" w:afterAutospacing="0"/>
              <w:jc w:val="both"/>
              <w:textAlignment w:val="baseline"/>
              <w:rPr>
                <w:rFonts w:ascii="Segoe UI" w:hAnsi="Segoe UI" w:cs="Segoe UI"/>
                <w:sz w:val="18"/>
                <w:szCs w:val="18"/>
              </w:rPr>
            </w:pPr>
            <w:r>
              <w:rPr>
                <w:rStyle w:val="normaltextrun"/>
                <w:rFonts w:ascii="Malgun Gothic" w:eastAsia="Malgun Gothic" w:hAnsi="Malgun Gothic" w:cs="Segoe UI" w:hint="eastAsia"/>
              </w:rPr>
              <w:t>I desire to do your will, O my God; your law is within my heart.</w:t>
            </w:r>
            <w:r>
              <w:rPr>
                <w:rStyle w:val="eop"/>
                <w:rFonts w:ascii="Malgun Gothic" w:eastAsia="Malgun Gothic" w:hAnsi="Malgun Gothic" w:cs="Segoe UI" w:hint="eastAsia"/>
              </w:rPr>
              <w:t> </w:t>
            </w:r>
          </w:p>
          <w:p w14:paraId="1DACD362" w14:textId="77777777" w:rsidR="00360486" w:rsidRDefault="00360486" w:rsidP="001F1554">
            <w:pPr>
              <w:widowControl w:val="0"/>
              <w:wordWrap w:val="0"/>
              <w:autoSpaceDE w:val="0"/>
              <w:autoSpaceDN w:val="0"/>
              <w:rPr>
                <w:rFonts w:eastAsia="Malgun Gothic" w:cs="Calibri"/>
                <w:lang w:val="ru-RU"/>
              </w:rPr>
            </w:pPr>
          </w:p>
          <w:p w14:paraId="419F48C7" w14:textId="79611D45" w:rsidR="001F1554" w:rsidRPr="0063107A" w:rsidRDefault="001F1554" w:rsidP="001F1554">
            <w:pPr>
              <w:widowControl w:val="0"/>
              <w:wordWrap w:val="0"/>
              <w:autoSpaceDE w:val="0"/>
              <w:autoSpaceDN w:val="0"/>
              <w:rPr>
                <w:rFonts w:ascii="Malgun Gothic" w:eastAsia="Malgun Gothic" w:hAnsi="Malgun Gothic" w:cs="Calibri"/>
                <w:lang w:val="ru-RU"/>
              </w:rPr>
            </w:pPr>
            <w:r w:rsidRPr="0063107A">
              <w:rPr>
                <w:rFonts w:ascii="Malgun Gothic" w:eastAsia="Malgun Gothic" w:hAnsi="Malgun Gothic" w:cs="Calibri"/>
                <w:lang w:val="ru-RU"/>
              </w:rPr>
              <w:t>Псалтирь 39:9</w:t>
            </w:r>
          </w:p>
          <w:p w14:paraId="16B7C72C" w14:textId="77777777" w:rsidR="001F1554" w:rsidRDefault="001F1554" w:rsidP="001F1554">
            <w:pPr>
              <w:shd w:val="clear" w:color="auto" w:fill="FFFFFF"/>
              <w:jc w:val="left"/>
              <w:outlineLvl w:val="0"/>
              <w:rPr>
                <w:rFonts w:eastAsia="Malgun Gothic" w:cs="Calibri"/>
                <w:lang w:val="ru-RU"/>
              </w:rPr>
            </w:pPr>
            <w:r w:rsidRPr="00D77AFC">
              <w:rPr>
                <w:rFonts w:asciiTheme="majorHAnsi" w:eastAsiaTheme="majorHAnsi" w:hAnsiTheme="majorHAnsi" w:cs="Calibri"/>
                <w:lang w:val="ru-RU"/>
              </w:rPr>
              <w:t>Я</w:t>
            </w:r>
            <w:r w:rsidRPr="0063107A">
              <w:rPr>
                <w:rFonts w:ascii="Malgun Gothic" w:eastAsia="Malgun Gothic" w:hAnsi="Malgun Gothic" w:cs="Calibri"/>
                <w:lang w:val="ru-RU"/>
              </w:rPr>
              <w:t xml:space="preserve"> желаю исполнить волю Твою, Боже мой, и закон Твой у меня в сердце.</w:t>
            </w:r>
          </w:p>
          <w:p w14:paraId="4AC2CB3A" w14:textId="7BEE207C" w:rsidR="001F1554" w:rsidRPr="004F5CBE" w:rsidRDefault="001F1554" w:rsidP="00360486">
            <w:pPr>
              <w:rPr>
                <w:b/>
                <w:bCs/>
                <w:lang w:val="ru-RU"/>
              </w:rPr>
            </w:pPr>
          </w:p>
          <w:p w14:paraId="396E2DDF" w14:textId="7722ABFF" w:rsidR="001F1554" w:rsidRPr="004F5CBE" w:rsidRDefault="001F1554" w:rsidP="001F1554">
            <w:pPr>
              <w:tabs>
                <w:tab w:val="left" w:pos="6140"/>
              </w:tabs>
              <w:contextualSpacing/>
              <w:rPr>
                <w:rFonts w:ascii="나눔스퀘어_ac Bold" w:eastAsia="나눔스퀘어_ac Bold" w:hAnsi="나눔스퀘어_ac Bold"/>
                <w:szCs w:val="24"/>
                <w:lang w:val="ru-RU"/>
              </w:rPr>
            </w:pPr>
          </w:p>
        </w:tc>
      </w:tr>
      <w:tr w:rsidR="001F1554" w:rsidRPr="004F5CBE" w14:paraId="4775406F" w14:textId="77777777" w:rsidTr="08ABDBBE">
        <w:trPr>
          <w:trHeight w:val="839"/>
        </w:trPr>
        <w:tc>
          <w:tcPr>
            <w:tcW w:w="10461" w:type="dxa"/>
          </w:tcPr>
          <w:p w14:paraId="2A936863" w14:textId="77777777" w:rsidR="00360486" w:rsidRPr="00C44C17" w:rsidRDefault="00360486" w:rsidP="00360486">
            <w:pPr>
              <w:widowControl w:val="0"/>
              <w:wordWrap w:val="0"/>
              <w:autoSpaceDE w:val="0"/>
              <w:autoSpaceDN w:val="0"/>
              <w:rPr>
                <w:rFonts w:ascii="Malgun Gothic" w:eastAsia="Malgun Gothic" w:hAnsi="Malgun Gothic" w:cs="Calibri"/>
              </w:rPr>
            </w:pPr>
            <w:r w:rsidRPr="00C44C17">
              <w:rPr>
                <w:rFonts w:ascii="Malgun Gothic" w:eastAsia="Malgun Gothic" w:hAnsi="Malgun Gothic" w:cs="Calibri"/>
              </w:rPr>
              <w:t>Proverbs 3:5</w:t>
            </w:r>
          </w:p>
          <w:p w14:paraId="1A6BC373" w14:textId="1DF5383E" w:rsidR="00360486" w:rsidRDefault="00360486" w:rsidP="00360486">
            <w:pPr>
              <w:widowControl w:val="0"/>
              <w:wordWrap w:val="0"/>
              <w:autoSpaceDE w:val="0"/>
              <w:autoSpaceDN w:val="0"/>
              <w:rPr>
                <w:rFonts w:ascii="Malgun Gothic" w:eastAsia="Malgun Gothic" w:hAnsi="Malgun Gothic" w:cs="Calibri"/>
              </w:rPr>
            </w:pPr>
            <w:r w:rsidRPr="00C44C17">
              <w:rPr>
                <w:rFonts w:ascii="Malgun Gothic" w:eastAsia="Malgun Gothic" w:hAnsi="Malgun Gothic" w:cs="Calibri"/>
              </w:rPr>
              <w:t>Trust in the LORD with all your heart and lean not on your own understanding</w:t>
            </w:r>
          </w:p>
          <w:p w14:paraId="637B607D" w14:textId="77777777" w:rsidR="00360486" w:rsidRDefault="00360486" w:rsidP="00360486">
            <w:pPr>
              <w:widowControl w:val="0"/>
              <w:wordWrap w:val="0"/>
              <w:autoSpaceDE w:val="0"/>
              <w:autoSpaceDN w:val="0"/>
              <w:rPr>
                <w:rFonts w:eastAsia="Malgun Gothic" w:cs="Calibri"/>
                <w:lang w:val="ru-RU"/>
              </w:rPr>
            </w:pPr>
          </w:p>
          <w:p w14:paraId="495519AB" w14:textId="2C56D666" w:rsidR="001F1554" w:rsidRPr="0063107A" w:rsidRDefault="001F1554" w:rsidP="001F1554">
            <w:pPr>
              <w:widowControl w:val="0"/>
              <w:wordWrap w:val="0"/>
              <w:autoSpaceDE w:val="0"/>
              <w:autoSpaceDN w:val="0"/>
              <w:rPr>
                <w:rFonts w:ascii="Malgun Gothic" w:eastAsia="Malgun Gothic" w:hAnsi="Malgun Gothic" w:cs="Calibri"/>
                <w:lang w:val="ru-RU"/>
              </w:rPr>
            </w:pPr>
            <w:r w:rsidRPr="0063107A">
              <w:rPr>
                <w:rFonts w:ascii="Malgun Gothic" w:eastAsia="Malgun Gothic" w:hAnsi="Malgun Gothic" w:cs="Calibri"/>
                <w:lang w:val="ru-RU"/>
              </w:rPr>
              <w:t>Притчи 3:5</w:t>
            </w:r>
          </w:p>
          <w:p w14:paraId="60C684EB" w14:textId="77777777" w:rsidR="001F1554" w:rsidRDefault="001F1554" w:rsidP="001F1554">
            <w:pPr>
              <w:shd w:val="clear" w:color="auto" w:fill="FFFFFF"/>
              <w:jc w:val="left"/>
              <w:outlineLvl w:val="0"/>
              <w:rPr>
                <w:rFonts w:eastAsia="Malgun Gothic" w:cs="Calibri"/>
                <w:lang w:val="ru-RU"/>
              </w:rPr>
            </w:pPr>
            <w:r w:rsidRPr="0063107A">
              <w:rPr>
                <w:rFonts w:ascii="Malgun Gothic" w:eastAsia="Malgun Gothic" w:hAnsi="Malgun Gothic" w:cs="Calibri"/>
                <w:lang w:val="ru-RU"/>
              </w:rPr>
              <w:t>Надейся на Господа всем сердцем твоим, и не полагайся на разум твой.</w:t>
            </w:r>
          </w:p>
          <w:p w14:paraId="4BB10CEC" w14:textId="77777777" w:rsidR="001F1554" w:rsidRPr="004F5CBE" w:rsidRDefault="001F1554" w:rsidP="001F1554">
            <w:pPr>
              <w:jc w:val="right"/>
              <w:rPr>
                <w:b/>
                <w:bCs/>
                <w:lang w:val="ru-RU"/>
              </w:rPr>
            </w:pPr>
          </w:p>
          <w:p w14:paraId="5BAAEDE5" w14:textId="3EFDDEBD" w:rsidR="001F1554" w:rsidRPr="004F5CBE" w:rsidRDefault="001F1554" w:rsidP="00360486">
            <w:pPr>
              <w:jc w:val="right"/>
              <w:rPr>
                <w:rFonts w:ascii="Segoe UI" w:hAnsi="Segoe UI" w:cs="Segoe UI"/>
                <w:b/>
                <w:bCs/>
                <w:color w:val="000000"/>
                <w:sz w:val="29"/>
                <w:szCs w:val="29"/>
                <w:shd w:val="clear" w:color="auto" w:fill="FEFEFC"/>
                <w:lang w:val="ru-RU"/>
              </w:rPr>
            </w:pPr>
          </w:p>
        </w:tc>
      </w:tr>
      <w:tr w:rsidR="001F1554" w:rsidRPr="004F5CBE" w14:paraId="151D75D2" w14:textId="77777777" w:rsidTr="08ABDBBE">
        <w:trPr>
          <w:trHeight w:val="755"/>
        </w:trPr>
        <w:tc>
          <w:tcPr>
            <w:tcW w:w="10461" w:type="dxa"/>
          </w:tcPr>
          <w:p w14:paraId="72F5B6B4" w14:textId="77777777" w:rsidR="00360486" w:rsidRPr="00C44C17" w:rsidRDefault="00360486" w:rsidP="00360486">
            <w:pPr>
              <w:widowControl w:val="0"/>
              <w:wordWrap w:val="0"/>
              <w:autoSpaceDE w:val="0"/>
              <w:autoSpaceDN w:val="0"/>
              <w:rPr>
                <w:rFonts w:ascii="Malgun Gothic" w:eastAsia="Malgun Gothic" w:hAnsi="Malgun Gothic" w:cs="Calibri"/>
                <w:noProof/>
                <w:lang w:eastAsia="zh-CN"/>
              </w:rPr>
            </w:pPr>
            <w:r w:rsidRPr="00C44C17">
              <w:rPr>
                <w:rFonts w:ascii="Malgun Gothic" w:eastAsia="Malgun Gothic" w:hAnsi="Malgun Gothic" w:cs="Calibri"/>
                <w:noProof/>
                <w:lang w:eastAsia="zh-CN"/>
              </w:rPr>
              <w:t>Romans 8:18</w:t>
            </w:r>
          </w:p>
          <w:p w14:paraId="576F150B" w14:textId="77777777" w:rsidR="00360486" w:rsidRPr="00C44C17" w:rsidRDefault="00360486" w:rsidP="00360486">
            <w:pPr>
              <w:widowControl w:val="0"/>
              <w:wordWrap w:val="0"/>
              <w:autoSpaceDE w:val="0"/>
              <w:autoSpaceDN w:val="0"/>
              <w:rPr>
                <w:rFonts w:ascii="Malgun Gothic" w:eastAsia="Malgun Gothic" w:hAnsi="Malgun Gothic" w:cs="Calibri"/>
                <w:noProof/>
                <w:lang w:eastAsia="zh-CN"/>
              </w:rPr>
            </w:pPr>
            <w:r w:rsidRPr="00C44C17">
              <w:rPr>
                <w:rFonts w:ascii="Malgun Gothic" w:eastAsia="Malgun Gothic" w:hAnsi="Malgun Gothic" w:cs="Calibri"/>
                <w:noProof/>
                <w:lang w:eastAsia="zh-CN"/>
              </w:rPr>
              <w:t>I consider that our present sufferings are not worth comparing with the glory that will be revealed in us.</w:t>
            </w:r>
          </w:p>
          <w:p w14:paraId="32316249" w14:textId="77777777" w:rsidR="00360486" w:rsidRDefault="00360486" w:rsidP="001F1554">
            <w:pPr>
              <w:widowControl w:val="0"/>
              <w:wordWrap w:val="0"/>
              <w:autoSpaceDE w:val="0"/>
              <w:autoSpaceDN w:val="0"/>
              <w:rPr>
                <w:rFonts w:eastAsia="Malgun Gothic" w:cs="Calibri"/>
                <w:noProof/>
                <w:lang w:val="ru-RU" w:eastAsia="zh-CN"/>
              </w:rPr>
            </w:pPr>
          </w:p>
          <w:p w14:paraId="01D7F15D" w14:textId="692E59A1" w:rsidR="001F1554" w:rsidRPr="0063107A" w:rsidRDefault="001F1554" w:rsidP="001F1554">
            <w:pPr>
              <w:widowControl w:val="0"/>
              <w:wordWrap w:val="0"/>
              <w:autoSpaceDE w:val="0"/>
              <w:autoSpaceDN w:val="0"/>
              <w:rPr>
                <w:rFonts w:ascii="Malgun Gothic" w:eastAsia="Malgun Gothic" w:hAnsi="Malgun Gothic" w:cs="Calibri"/>
                <w:noProof/>
                <w:lang w:val="ru-RU" w:eastAsia="zh-CN"/>
              </w:rPr>
            </w:pPr>
            <w:r w:rsidRPr="0063107A">
              <w:rPr>
                <w:rFonts w:ascii="Malgun Gothic" w:eastAsia="Malgun Gothic" w:hAnsi="Malgun Gothic" w:cs="Calibri"/>
                <w:noProof/>
                <w:lang w:val="ru-RU" w:eastAsia="zh-CN"/>
              </w:rPr>
              <w:t>Римлянам 8:18</w:t>
            </w:r>
          </w:p>
          <w:p w14:paraId="69FE7A55" w14:textId="39396040" w:rsidR="001F1554" w:rsidRPr="00360486" w:rsidRDefault="001F1554" w:rsidP="00360486">
            <w:pPr>
              <w:shd w:val="clear" w:color="auto" w:fill="FFFFFF"/>
              <w:jc w:val="left"/>
              <w:outlineLvl w:val="0"/>
              <w:rPr>
                <w:rFonts w:eastAsia="Malgun Gothic" w:cs="Calibri"/>
                <w:noProof/>
                <w:lang w:val="ru-RU" w:eastAsia="zh-CN"/>
              </w:rPr>
            </w:pPr>
            <w:r w:rsidRPr="0063107A">
              <w:rPr>
                <w:rFonts w:ascii="Malgun Gothic" w:eastAsia="Malgun Gothic" w:hAnsi="Malgun Gothic" w:cs="Calibri"/>
                <w:noProof/>
                <w:lang w:val="ru-RU" w:eastAsia="zh-CN"/>
              </w:rPr>
              <w:t>Ибо думаю, что нынешние временные страдания ничего не стоят в сравнении с тою славою, которая откроется в нас.</w:t>
            </w:r>
          </w:p>
          <w:p w14:paraId="436BAECB" w14:textId="7A1AFB9C" w:rsidR="001F1554" w:rsidRPr="004F5CBE" w:rsidRDefault="001F1554" w:rsidP="001F1554">
            <w:pPr>
              <w:pStyle w:val="NoSpacing"/>
              <w:rPr>
                <w:rFonts w:ascii="나눔스퀘어_ac Bold" w:eastAsia="나눔스퀘어_ac Bold" w:hAnsi="나눔스퀘어_ac Bold"/>
                <w:szCs w:val="24"/>
                <w:lang w:val="ru-RU"/>
              </w:rPr>
            </w:pPr>
          </w:p>
        </w:tc>
      </w:tr>
      <w:tr w:rsidR="001F1554" w:rsidRPr="00124707" w14:paraId="1BBA3C77" w14:textId="77777777" w:rsidTr="08ABDBBE">
        <w:trPr>
          <w:trHeight w:val="438"/>
        </w:trPr>
        <w:tc>
          <w:tcPr>
            <w:tcW w:w="10461" w:type="dxa"/>
          </w:tcPr>
          <w:p w14:paraId="2BC8D0D8" w14:textId="77777777" w:rsidR="00C060EE" w:rsidRPr="00C060EE" w:rsidRDefault="00C060EE" w:rsidP="00C060EE">
            <w:pPr>
              <w:textAlignment w:val="baseline"/>
              <w:rPr>
                <w:rFonts w:ascii="Segoe UI" w:eastAsia="Times New Roman" w:hAnsi="Segoe UI" w:cs="Segoe UI"/>
                <w:kern w:val="0"/>
                <w:sz w:val="18"/>
                <w:szCs w:val="18"/>
                <w:lang w:eastAsia="en-US"/>
              </w:rPr>
            </w:pPr>
            <w:r w:rsidRPr="00C060EE">
              <w:rPr>
                <w:rFonts w:ascii="Malgun Gothic" w:eastAsia="Malgun Gothic" w:hAnsi="Malgun Gothic" w:cs="Segoe UI" w:hint="eastAsia"/>
                <w:kern w:val="0"/>
                <w:szCs w:val="24"/>
                <w:lang w:eastAsia="en-US"/>
              </w:rPr>
              <w:t>Philippians 1:21 </w:t>
            </w:r>
          </w:p>
          <w:p w14:paraId="5200A923" w14:textId="77777777" w:rsidR="00C060EE" w:rsidRPr="00C060EE" w:rsidRDefault="00C060EE" w:rsidP="00C060EE">
            <w:pPr>
              <w:textAlignment w:val="baseline"/>
              <w:rPr>
                <w:rFonts w:ascii="Segoe UI" w:eastAsia="Times New Roman" w:hAnsi="Segoe UI" w:cs="Segoe UI"/>
                <w:kern w:val="0"/>
                <w:sz w:val="18"/>
                <w:szCs w:val="18"/>
                <w:lang w:eastAsia="en-US"/>
              </w:rPr>
            </w:pPr>
            <w:r w:rsidRPr="00C060EE">
              <w:rPr>
                <w:rFonts w:ascii="Malgun Gothic" w:eastAsia="Malgun Gothic" w:hAnsi="Malgun Gothic" w:cs="Segoe UI" w:hint="eastAsia"/>
                <w:kern w:val="0"/>
                <w:szCs w:val="24"/>
                <w:lang w:eastAsia="en-US"/>
              </w:rPr>
              <w:t>For to me, to live is Christ and to die is gain. </w:t>
            </w:r>
          </w:p>
          <w:p w14:paraId="181DC7E8" w14:textId="77777777" w:rsidR="00C060EE" w:rsidRDefault="00C060EE" w:rsidP="001F1554">
            <w:pPr>
              <w:widowControl w:val="0"/>
              <w:wordWrap w:val="0"/>
              <w:autoSpaceDE w:val="0"/>
              <w:autoSpaceDN w:val="0"/>
              <w:rPr>
                <w:rFonts w:eastAsia="Malgun Gothic" w:cs="Calibri"/>
                <w:lang w:val="ru-RU"/>
              </w:rPr>
            </w:pPr>
          </w:p>
          <w:p w14:paraId="56EB96B4" w14:textId="662AEEF3" w:rsidR="001F1554" w:rsidRPr="00C060EE" w:rsidRDefault="001F1554" w:rsidP="001F1554">
            <w:pPr>
              <w:widowControl w:val="0"/>
              <w:wordWrap w:val="0"/>
              <w:autoSpaceDE w:val="0"/>
              <w:autoSpaceDN w:val="0"/>
              <w:rPr>
                <w:rFonts w:ascii="Malgun Gothic" w:eastAsia="Malgun Gothic" w:hAnsi="Malgun Gothic" w:cs="Calibri"/>
                <w:lang w:val="ru-RU"/>
              </w:rPr>
            </w:pPr>
            <w:r w:rsidRPr="00C060EE">
              <w:rPr>
                <w:rFonts w:ascii="Malgun Gothic" w:eastAsia="Malgun Gothic" w:hAnsi="Malgun Gothic" w:cs="Calibri"/>
                <w:lang w:val="ru-RU"/>
              </w:rPr>
              <w:t>Филиппийцам 1:21</w:t>
            </w:r>
          </w:p>
          <w:p w14:paraId="6310EF53" w14:textId="1D52A1DC" w:rsidR="001F1554" w:rsidRPr="00C060EE" w:rsidRDefault="001F1554" w:rsidP="00C060EE">
            <w:pPr>
              <w:shd w:val="clear" w:color="auto" w:fill="FFFFFF"/>
              <w:jc w:val="left"/>
              <w:outlineLvl w:val="0"/>
              <w:rPr>
                <w:rFonts w:eastAsia="Malgun Gothic" w:cs="Calibri"/>
                <w:lang w:val="ru-RU"/>
              </w:rPr>
            </w:pPr>
            <w:r w:rsidRPr="00C060EE">
              <w:rPr>
                <w:rFonts w:ascii="Malgun Gothic" w:eastAsia="Malgun Gothic" w:hAnsi="Malgun Gothic" w:cs="Calibri"/>
                <w:lang w:val="ru-RU"/>
              </w:rPr>
              <w:t>Ибо для меня жизнь — Христос, и смерть — приобретение.</w:t>
            </w:r>
          </w:p>
        </w:tc>
      </w:tr>
      <w:tr w:rsidR="001F1554" w:rsidRPr="004F5CBE" w14:paraId="6984B6F8" w14:textId="77777777" w:rsidTr="08ABDBBE">
        <w:trPr>
          <w:trHeight w:val="438"/>
        </w:trPr>
        <w:tc>
          <w:tcPr>
            <w:tcW w:w="10461" w:type="dxa"/>
          </w:tcPr>
          <w:p w14:paraId="397B3BC6" w14:textId="77777777" w:rsidR="00E07040" w:rsidRPr="00C44C17" w:rsidRDefault="00E07040" w:rsidP="00E07040">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noProof/>
                <w:lang w:eastAsia="zh-CN"/>
              </w:rPr>
              <w:t>Romans</w:t>
            </w:r>
            <w:r w:rsidRPr="00C44C17">
              <w:rPr>
                <w:rFonts w:ascii="Malgun Gothic" w:eastAsia="Malgun Gothic" w:hAnsi="Malgun Gothic" w:cs="Calibri"/>
                <w:lang w:eastAsia="zh-CN"/>
              </w:rPr>
              <w:t xml:space="preserve"> 8:35</w:t>
            </w:r>
          </w:p>
          <w:p w14:paraId="79E7FB17" w14:textId="77777777" w:rsidR="00E07040" w:rsidRPr="00C44C17" w:rsidRDefault="00E07040" w:rsidP="00E07040">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Who shall separate us from the love of Christ? Shall trouble or hardship or persecution or famine or nakedness or danger or sword?</w:t>
            </w:r>
          </w:p>
          <w:p w14:paraId="1E6F5CE5" w14:textId="77777777" w:rsidR="00E07040" w:rsidRDefault="00E07040" w:rsidP="001F1554">
            <w:pPr>
              <w:widowControl w:val="0"/>
              <w:wordWrap w:val="0"/>
              <w:autoSpaceDE w:val="0"/>
              <w:autoSpaceDN w:val="0"/>
              <w:rPr>
                <w:rFonts w:eastAsia="Malgun Gothic" w:cs="Calibri"/>
                <w:noProof/>
                <w:lang w:val="ru-RU" w:eastAsia="zh-CN"/>
              </w:rPr>
            </w:pPr>
          </w:p>
          <w:p w14:paraId="677C5920" w14:textId="08DCECA6" w:rsidR="001F1554" w:rsidRPr="0063107A" w:rsidRDefault="001F1554" w:rsidP="001F1554">
            <w:pPr>
              <w:widowControl w:val="0"/>
              <w:wordWrap w:val="0"/>
              <w:autoSpaceDE w:val="0"/>
              <w:autoSpaceDN w:val="0"/>
              <w:rPr>
                <w:rFonts w:ascii="Malgun Gothic" w:eastAsia="Malgun Gothic" w:hAnsi="Malgun Gothic" w:cs="Calibri"/>
                <w:noProof/>
                <w:lang w:val="ru-RU" w:eastAsia="zh-CN"/>
              </w:rPr>
            </w:pPr>
            <w:r w:rsidRPr="0063107A">
              <w:rPr>
                <w:rFonts w:ascii="Malgun Gothic" w:eastAsia="Malgun Gothic" w:hAnsi="Malgun Gothic" w:cs="Calibri"/>
                <w:noProof/>
                <w:lang w:val="ru-RU" w:eastAsia="zh-CN"/>
              </w:rPr>
              <w:t>Римлянам 8:35</w:t>
            </w:r>
          </w:p>
          <w:p w14:paraId="287401F5" w14:textId="77777777" w:rsidR="001F1554" w:rsidRDefault="001F1554" w:rsidP="001F1554">
            <w:pPr>
              <w:shd w:val="clear" w:color="auto" w:fill="FFFFFF"/>
              <w:jc w:val="left"/>
              <w:outlineLvl w:val="0"/>
              <w:rPr>
                <w:rFonts w:eastAsia="Malgun Gothic" w:cs="Calibri"/>
                <w:noProof/>
                <w:lang w:val="ru-RU" w:eastAsia="zh-CN"/>
              </w:rPr>
            </w:pPr>
            <w:r w:rsidRPr="0063107A">
              <w:rPr>
                <w:rFonts w:ascii="Malgun Gothic" w:eastAsia="Malgun Gothic" w:hAnsi="Malgun Gothic" w:cs="Calibri"/>
                <w:noProof/>
                <w:lang w:val="ru-RU" w:eastAsia="zh-CN"/>
              </w:rPr>
              <w:t>Кто отлучит нас от любви Божией: скорбь, или теснота, или гонение, или голод, или нагота, или опасность, или меч?</w:t>
            </w:r>
          </w:p>
          <w:p w14:paraId="1DFC4D9D" w14:textId="77777777" w:rsidR="001F1554" w:rsidRPr="004F5CBE" w:rsidRDefault="001F1554" w:rsidP="001F1554">
            <w:pPr>
              <w:jc w:val="right"/>
              <w:rPr>
                <w:rFonts w:ascii="Segoe UI" w:hAnsi="Segoe UI" w:cs="Segoe UI"/>
                <w:b/>
                <w:bCs/>
                <w:color w:val="000000"/>
                <w:sz w:val="29"/>
                <w:szCs w:val="29"/>
                <w:shd w:val="clear" w:color="auto" w:fill="FEFEFC"/>
                <w:lang w:val="ru-RU"/>
              </w:rPr>
            </w:pPr>
          </w:p>
          <w:p w14:paraId="20E0C225" w14:textId="50EBC302" w:rsidR="001F1554" w:rsidRPr="004F5CBE" w:rsidRDefault="001F1554" w:rsidP="00E07040">
            <w:pPr>
              <w:rPr>
                <w:rFonts w:ascii="나눔스퀘어_ac Bold" w:eastAsia="나눔스퀘어_ac Bold" w:hAnsi="나눔스퀘어_ac Bold"/>
                <w:noProof/>
                <w:szCs w:val="24"/>
                <w:lang w:val="ru-RU"/>
              </w:rPr>
            </w:pPr>
          </w:p>
        </w:tc>
      </w:tr>
      <w:tr w:rsidR="001F1554" w:rsidRPr="004F5CBE" w14:paraId="7E03D1B8" w14:textId="77777777" w:rsidTr="08ABDBBE">
        <w:trPr>
          <w:trHeight w:val="2083"/>
        </w:trPr>
        <w:tc>
          <w:tcPr>
            <w:tcW w:w="10461" w:type="dxa"/>
          </w:tcPr>
          <w:p w14:paraId="350C2715" w14:textId="77777777" w:rsidR="00E07040" w:rsidRPr="00C44C17" w:rsidRDefault="00E07040" w:rsidP="00E07040">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noProof/>
                <w:lang w:eastAsia="zh-CN"/>
              </w:rPr>
              <w:lastRenderedPageBreak/>
              <w:t>Romans</w:t>
            </w:r>
            <w:r w:rsidRPr="00C44C17">
              <w:rPr>
                <w:rFonts w:ascii="Malgun Gothic" w:eastAsia="Malgun Gothic" w:hAnsi="Malgun Gothic" w:cs="Calibri"/>
                <w:lang w:eastAsia="zh-CN"/>
              </w:rPr>
              <w:t xml:space="preserve"> 12:1</w:t>
            </w:r>
          </w:p>
          <w:p w14:paraId="2E442C58" w14:textId="77777777" w:rsidR="00E07040" w:rsidRPr="00C44C17" w:rsidRDefault="00E07040" w:rsidP="00E07040">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Therefore, I urge you, brothers, in view of God's mercy, to offer your bodies as living sacrifices, holy and pleasing to God--this is your spiritual act of worship.</w:t>
            </w:r>
          </w:p>
          <w:p w14:paraId="5E2C4F35" w14:textId="77777777" w:rsidR="00E07040" w:rsidRDefault="00E07040" w:rsidP="001F1554">
            <w:pPr>
              <w:widowControl w:val="0"/>
              <w:wordWrap w:val="0"/>
              <w:autoSpaceDE w:val="0"/>
              <w:autoSpaceDN w:val="0"/>
              <w:rPr>
                <w:rFonts w:eastAsia="Malgun Gothic" w:cs="Calibri"/>
                <w:noProof/>
                <w:lang w:val="ru-RU" w:eastAsia="zh-CN"/>
              </w:rPr>
            </w:pPr>
          </w:p>
          <w:p w14:paraId="387E5BD1" w14:textId="243D4928" w:rsidR="001F1554" w:rsidRPr="0063107A" w:rsidRDefault="001F1554" w:rsidP="001F1554">
            <w:pPr>
              <w:widowControl w:val="0"/>
              <w:wordWrap w:val="0"/>
              <w:autoSpaceDE w:val="0"/>
              <w:autoSpaceDN w:val="0"/>
              <w:rPr>
                <w:rFonts w:ascii="Malgun Gothic" w:eastAsia="Malgun Gothic" w:hAnsi="Malgun Gothic" w:cs="Calibri"/>
                <w:noProof/>
                <w:lang w:val="ru-RU" w:eastAsia="zh-CN"/>
              </w:rPr>
            </w:pPr>
            <w:r w:rsidRPr="0063107A">
              <w:rPr>
                <w:rFonts w:ascii="Malgun Gothic" w:eastAsia="Malgun Gothic" w:hAnsi="Malgun Gothic" w:cs="Calibri"/>
                <w:noProof/>
                <w:lang w:val="ru-RU" w:eastAsia="zh-CN"/>
              </w:rPr>
              <w:t>Римлянам 12:1</w:t>
            </w:r>
          </w:p>
          <w:p w14:paraId="62953D50" w14:textId="77777777" w:rsidR="001F1554" w:rsidRPr="00692773" w:rsidRDefault="001F1554" w:rsidP="001F1554">
            <w:pPr>
              <w:shd w:val="clear" w:color="auto" w:fill="FFFFFF"/>
              <w:jc w:val="left"/>
              <w:outlineLvl w:val="0"/>
              <w:rPr>
                <w:rFonts w:ascii="Malgun Gothic" w:eastAsia="Malgun Gothic" w:hAnsi="Malgun Gothic" w:cs="Calibri"/>
                <w:noProof/>
                <w:lang w:val="ru-RU" w:eastAsia="zh-CN"/>
              </w:rPr>
            </w:pPr>
            <w:r w:rsidRPr="0063107A">
              <w:rPr>
                <w:rFonts w:ascii="Malgun Gothic" w:eastAsia="Malgun Gothic" w:hAnsi="Malgun Gothic" w:cs="Calibri"/>
                <w:noProof/>
                <w:lang w:val="ru-RU" w:eastAsia="zh-CN"/>
              </w:rPr>
              <w:t xml:space="preserve">Итак, умоляю вас, братия, милосердием Божиим, представьте тела ваши в жертву живую, святую, благоугодную </w:t>
            </w:r>
            <w:r w:rsidRPr="00692773">
              <w:rPr>
                <w:rFonts w:ascii="Malgun Gothic" w:eastAsia="Malgun Gothic" w:hAnsi="Malgun Gothic" w:cs="Calibri"/>
                <w:noProof/>
                <w:lang w:val="ru-RU" w:eastAsia="zh-CN"/>
              </w:rPr>
              <w:t>Богу, для разумного служения вашего,</w:t>
            </w:r>
          </w:p>
          <w:p w14:paraId="3DBA5737" w14:textId="6A2919DD" w:rsidR="001F1554" w:rsidRPr="004F5CBE" w:rsidRDefault="001F1554" w:rsidP="00E07040">
            <w:pPr>
              <w:rPr>
                <w:rFonts w:ascii="Segoe UI" w:hAnsi="Segoe UI" w:cs="Segoe UI"/>
                <w:b/>
                <w:bCs/>
                <w:color w:val="000000"/>
                <w:sz w:val="29"/>
                <w:szCs w:val="29"/>
                <w:shd w:val="clear" w:color="auto" w:fill="FEFEFC"/>
                <w:lang w:val="ru-RU"/>
              </w:rPr>
            </w:pPr>
          </w:p>
          <w:p w14:paraId="05649063" w14:textId="65411DE7" w:rsidR="001F1554" w:rsidRPr="004F5CBE" w:rsidRDefault="001F1554" w:rsidP="001F1554">
            <w:pPr>
              <w:pStyle w:val="NoSpacing"/>
              <w:tabs>
                <w:tab w:val="left" w:pos="1980"/>
              </w:tabs>
              <w:rPr>
                <w:rFonts w:ascii="나눔스퀘어_ac Bold" w:eastAsia="나눔스퀘어_ac Bold" w:hAnsi="나눔스퀘어_ac Bold"/>
                <w:noProof/>
                <w:szCs w:val="24"/>
                <w:lang w:val="ru-RU"/>
              </w:rPr>
            </w:pPr>
          </w:p>
        </w:tc>
      </w:tr>
      <w:tr w:rsidR="001F1554" w:rsidRPr="004F5CBE" w14:paraId="7E925DDD" w14:textId="77777777" w:rsidTr="08ABDBBE">
        <w:trPr>
          <w:trHeight w:val="438"/>
        </w:trPr>
        <w:tc>
          <w:tcPr>
            <w:tcW w:w="10461" w:type="dxa"/>
          </w:tcPr>
          <w:p w14:paraId="0A126AB2" w14:textId="77777777" w:rsidR="001B15CB" w:rsidRPr="00C44C17" w:rsidRDefault="001B15CB" w:rsidP="001B15CB">
            <w:pPr>
              <w:widowControl w:val="0"/>
              <w:wordWrap w:val="0"/>
              <w:autoSpaceDE w:val="0"/>
              <w:autoSpaceDN w:val="0"/>
              <w:rPr>
                <w:rFonts w:ascii="Malgun Gothic" w:eastAsia="Malgun Gothic" w:hAnsi="Malgun Gothic" w:cs="Calibri"/>
              </w:rPr>
            </w:pPr>
            <w:r w:rsidRPr="00C44C17">
              <w:rPr>
                <w:rFonts w:ascii="Malgun Gothic" w:eastAsia="Malgun Gothic" w:hAnsi="Malgun Gothic" w:cs="Calibri"/>
              </w:rPr>
              <w:t>2 Corinthians 1:9</w:t>
            </w:r>
          </w:p>
          <w:p w14:paraId="7F93F611" w14:textId="77777777" w:rsidR="001B15CB" w:rsidRPr="00C44C17" w:rsidRDefault="001B15CB" w:rsidP="001B15CB">
            <w:pPr>
              <w:widowControl w:val="0"/>
              <w:wordWrap w:val="0"/>
              <w:autoSpaceDE w:val="0"/>
              <w:autoSpaceDN w:val="0"/>
              <w:rPr>
                <w:rFonts w:ascii="Malgun Gothic" w:eastAsia="Malgun Gothic" w:hAnsi="Malgun Gothic" w:cs="Calibri"/>
              </w:rPr>
            </w:pPr>
            <w:r w:rsidRPr="00C44C17">
              <w:rPr>
                <w:rFonts w:ascii="Malgun Gothic" w:eastAsia="Malgun Gothic" w:hAnsi="Malgun Gothic" w:cs="Calibri"/>
              </w:rPr>
              <w:t>Indeed, in our hearts we felt the sentence of death. But this happened that we might not rely on ourselves but on God, who raises the dead.</w:t>
            </w:r>
          </w:p>
          <w:p w14:paraId="4CADB33C" w14:textId="77777777" w:rsidR="001B15CB" w:rsidRDefault="001B15CB" w:rsidP="001F1554">
            <w:pPr>
              <w:widowControl w:val="0"/>
              <w:wordWrap w:val="0"/>
              <w:autoSpaceDE w:val="0"/>
              <w:autoSpaceDN w:val="0"/>
              <w:rPr>
                <w:rFonts w:eastAsia="Malgun Gothic" w:cs="Calibri"/>
                <w:lang w:val="ru-RU"/>
              </w:rPr>
            </w:pPr>
          </w:p>
          <w:p w14:paraId="0B782F48" w14:textId="608796B6" w:rsidR="001F1554" w:rsidRPr="0063107A" w:rsidRDefault="001F1554" w:rsidP="001F1554">
            <w:pPr>
              <w:widowControl w:val="0"/>
              <w:wordWrap w:val="0"/>
              <w:autoSpaceDE w:val="0"/>
              <w:autoSpaceDN w:val="0"/>
              <w:rPr>
                <w:rFonts w:ascii="Malgun Gothic" w:eastAsia="Malgun Gothic" w:hAnsi="Malgun Gothic" w:cs="Calibri"/>
                <w:lang w:val="ru-RU"/>
              </w:rPr>
            </w:pPr>
            <w:r w:rsidRPr="0063107A">
              <w:rPr>
                <w:rFonts w:ascii="Malgun Gothic" w:eastAsia="Malgun Gothic" w:hAnsi="Malgun Gothic" w:cs="Calibri"/>
                <w:lang w:val="ru-RU"/>
              </w:rPr>
              <w:t>2 Коринфянам 1:9</w:t>
            </w:r>
          </w:p>
          <w:p w14:paraId="1CBA8AA4" w14:textId="77777777" w:rsidR="001F1554" w:rsidRDefault="001F1554" w:rsidP="001F1554">
            <w:pPr>
              <w:shd w:val="clear" w:color="auto" w:fill="FFFFFF"/>
              <w:jc w:val="left"/>
              <w:outlineLvl w:val="0"/>
              <w:rPr>
                <w:rFonts w:eastAsia="Malgun Gothic" w:cs="Calibri"/>
                <w:lang w:val="ru-RU"/>
              </w:rPr>
            </w:pPr>
            <w:r w:rsidRPr="0063107A">
              <w:rPr>
                <w:rFonts w:ascii="Malgun Gothic" w:eastAsia="Malgun Gothic" w:hAnsi="Malgun Gothic" w:cs="Calibri"/>
                <w:lang w:val="ru-RU"/>
              </w:rPr>
              <w:t>Но сами в себе имели приговор к смерти, для того, чтобы надеяться не на самих себя, но на Бога, воскрешающего мертвых</w:t>
            </w:r>
            <w:r>
              <w:rPr>
                <w:rFonts w:eastAsia="Malgun Gothic" w:cs="Calibri"/>
                <w:lang w:val="ru-RU"/>
              </w:rPr>
              <w:t>.</w:t>
            </w:r>
          </w:p>
          <w:p w14:paraId="305D18EF" w14:textId="794AB05C" w:rsidR="001F1554" w:rsidRPr="004F5CBE" w:rsidRDefault="001F1554" w:rsidP="00E07040">
            <w:pPr>
              <w:rPr>
                <w:rFonts w:ascii="Segoe UI" w:hAnsi="Segoe UI" w:cs="Segoe UI"/>
                <w:b/>
                <w:bCs/>
                <w:color w:val="000000"/>
                <w:sz w:val="29"/>
                <w:szCs w:val="29"/>
                <w:shd w:val="clear" w:color="auto" w:fill="FEFEFC"/>
                <w:lang w:val="ru-RU"/>
              </w:rPr>
            </w:pPr>
            <w:r w:rsidRPr="004F5CBE">
              <w:rPr>
                <w:rFonts w:ascii="Segoe UI" w:hAnsi="Segoe UI" w:cs="Segoe UI"/>
                <w:b/>
                <w:bCs/>
                <w:color w:val="000000"/>
                <w:sz w:val="29"/>
                <w:szCs w:val="29"/>
                <w:shd w:val="clear" w:color="auto" w:fill="FEFEFC"/>
                <w:lang w:val="ru-RU"/>
              </w:rPr>
              <w:t xml:space="preserve"> </w:t>
            </w:r>
          </w:p>
        </w:tc>
      </w:tr>
      <w:tr w:rsidR="001F1554" w:rsidRPr="004F5CBE" w14:paraId="232DABB0" w14:textId="77777777" w:rsidTr="08ABDBBE">
        <w:trPr>
          <w:trHeight w:val="438"/>
        </w:trPr>
        <w:tc>
          <w:tcPr>
            <w:tcW w:w="10461" w:type="dxa"/>
          </w:tcPr>
          <w:p w14:paraId="0119F059" w14:textId="77777777" w:rsidR="001B15CB" w:rsidRPr="00C44C17" w:rsidRDefault="001B15CB" w:rsidP="001B15CB">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2 Corinthians 4:17</w:t>
            </w:r>
          </w:p>
          <w:p w14:paraId="0AE831A3" w14:textId="77777777" w:rsidR="001B15CB" w:rsidRDefault="001B15CB" w:rsidP="001B15CB">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 xml:space="preserve">For our light and momentary troubles are achieving for us an eternal glory that far outweighs </w:t>
            </w:r>
            <w:r>
              <w:rPr>
                <w:rFonts w:ascii="Malgun Gothic" w:eastAsia="Malgun Gothic" w:hAnsi="Malgun Gothic" w:cs="Calibri"/>
                <w:lang w:eastAsia="zh-CN"/>
              </w:rPr>
              <w:t>them all</w:t>
            </w:r>
          </w:p>
          <w:p w14:paraId="089711AE" w14:textId="77777777" w:rsidR="001B15CB" w:rsidRDefault="001B15CB" w:rsidP="001B15CB">
            <w:pPr>
              <w:widowControl w:val="0"/>
              <w:wordWrap w:val="0"/>
              <w:autoSpaceDE w:val="0"/>
              <w:autoSpaceDN w:val="0"/>
              <w:rPr>
                <w:rFonts w:eastAsia="Malgun Gothic" w:cs="Calibri"/>
                <w:lang w:val="ru-RU" w:eastAsia="zh-CN"/>
              </w:rPr>
            </w:pPr>
          </w:p>
          <w:p w14:paraId="4871EA8A" w14:textId="08C4FFD4" w:rsidR="001F1554" w:rsidRPr="003A0005" w:rsidRDefault="001F1554" w:rsidP="001B15CB">
            <w:pPr>
              <w:widowControl w:val="0"/>
              <w:wordWrap w:val="0"/>
              <w:autoSpaceDE w:val="0"/>
              <w:autoSpaceDN w:val="0"/>
              <w:rPr>
                <w:rFonts w:ascii="Malgun Gothic" w:eastAsia="Malgun Gothic" w:hAnsi="Malgun Gothic" w:cs="Calibri"/>
                <w:szCs w:val="24"/>
                <w:lang w:val="ru-RU" w:eastAsia="zh-CN"/>
              </w:rPr>
            </w:pPr>
            <w:r w:rsidRPr="79A949EA">
              <w:rPr>
                <w:rFonts w:ascii="Malgun Gothic" w:eastAsia="Malgun Gothic" w:hAnsi="Malgun Gothic" w:cs="Calibri"/>
                <w:szCs w:val="24"/>
                <w:lang w:val="ru-RU" w:eastAsia="zh-CN"/>
              </w:rPr>
              <w:t>2 Коринфянам 4:17</w:t>
            </w:r>
          </w:p>
          <w:p w14:paraId="40BDC217" w14:textId="1593BCDE" w:rsidR="001B15CB" w:rsidRPr="004F5CBE" w:rsidRDefault="001F1554" w:rsidP="001B15CB">
            <w:pPr>
              <w:shd w:val="clear" w:color="auto" w:fill="FFFFFF" w:themeFill="background1"/>
              <w:jc w:val="left"/>
              <w:outlineLvl w:val="0"/>
              <w:rPr>
                <w:rFonts w:eastAsia="Malgun Gothic" w:cs="Calibri"/>
                <w:szCs w:val="24"/>
                <w:lang w:val="ru-RU" w:eastAsia="zh-CN"/>
              </w:rPr>
            </w:pPr>
            <w:r w:rsidRPr="79A949EA">
              <w:rPr>
                <w:rFonts w:ascii="Malgun Gothic" w:eastAsia="Malgun Gothic" w:hAnsi="Malgun Gothic" w:cs="Calibri"/>
                <w:szCs w:val="24"/>
                <w:lang w:val="ru-RU" w:eastAsia="zh-CN"/>
              </w:rPr>
              <w:t>Ибо кратковременное легкое страдание наше производит в безмерном преизбытке вечную славу</w:t>
            </w:r>
            <w:r w:rsidR="001B15CB" w:rsidRPr="004F5CBE">
              <w:rPr>
                <w:rFonts w:ascii="Malgun Gothic" w:eastAsia="Malgun Gothic" w:hAnsi="Malgun Gothic" w:cs="Calibri"/>
                <w:szCs w:val="24"/>
                <w:lang w:val="ru-RU" w:eastAsia="zh-CN"/>
              </w:rPr>
              <w:t>.</w:t>
            </w:r>
          </w:p>
          <w:p w14:paraId="26D70D80" w14:textId="06376113" w:rsidR="001F1554" w:rsidRPr="001B15CB" w:rsidRDefault="001F1554" w:rsidP="001B15CB">
            <w:pPr>
              <w:shd w:val="clear" w:color="auto" w:fill="FFFFFF" w:themeFill="background1"/>
              <w:jc w:val="left"/>
              <w:outlineLvl w:val="0"/>
              <w:rPr>
                <w:rFonts w:eastAsia="Malgun Gothic" w:cs="Calibri"/>
                <w:szCs w:val="24"/>
                <w:lang w:val="ru-RU" w:eastAsia="zh-CN"/>
              </w:rPr>
            </w:pPr>
            <w:r w:rsidRPr="004F5CBE">
              <w:rPr>
                <w:rFonts w:ascii="Segoe UI" w:hAnsi="Segoe UI" w:cs="Segoe UI"/>
                <w:b/>
                <w:bCs/>
                <w:color w:val="000000"/>
                <w:sz w:val="29"/>
                <w:szCs w:val="29"/>
                <w:shd w:val="clear" w:color="auto" w:fill="FEFEFC"/>
                <w:lang w:val="ru-RU"/>
              </w:rPr>
              <w:t xml:space="preserve"> </w:t>
            </w:r>
          </w:p>
        </w:tc>
      </w:tr>
      <w:tr w:rsidR="001F1554" w:rsidRPr="004F5CBE" w14:paraId="1C2D6CD9" w14:textId="77777777" w:rsidTr="08ABDBBE">
        <w:trPr>
          <w:trHeight w:val="438"/>
        </w:trPr>
        <w:tc>
          <w:tcPr>
            <w:tcW w:w="10461" w:type="dxa"/>
          </w:tcPr>
          <w:p w14:paraId="19ACCECB" w14:textId="77777777" w:rsidR="001B15CB" w:rsidRPr="00C44C17" w:rsidRDefault="001B15CB" w:rsidP="001B15CB">
            <w:pPr>
              <w:widowControl w:val="0"/>
              <w:wordWrap w:val="0"/>
              <w:autoSpaceDE w:val="0"/>
              <w:autoSpaceDN w:val="0"/>
              <w:rPr>
                <w:rFonts w:ascii="Malgun Gothic" w:eastAsia="Malgun Gothic" w:hAnsi="Malgun Gothic" w:cs="Calibri"/>
              </w:rPr>
            </w:pPr>
            <w:r w:rsidRPr="00C44C17">
              <w:rPr>
                <w:rFonts w:ascii="Malgun Gothic" w:eastAsia="Malgun Gothic" w:hAnsi="Malgun Gothic" w:cs="Calibri"/>
              </w:rPr>
              <w:t>Philippians 1:29</w:t>
            </w:r>
          </w:p>
          <w:p w14:paraId="1586099B" w14:textId="77777777" w:rsidR="001B15CB" w:rsidRPr="00C44C17" w:rsidRDefault="001B15CB" w:rsidP="001B15CB">
            <w:pPr>
              <w:widowControl w:val="0"/>
              <w:wordWrap w:val="0"/>
              <w:autoSpaceDE w:val="0"/>
              <w:autoSpaceDN w:val="0"/>
              <w:rPr>
                <w:rFonts w:ascii="Malgun Gothic" w:eastAsia="Malgun Gothic" w:hAnsi="Malgun Gothic" w:cs="Calibri"/>
              </w:rPr>
            </w:pPr>
            <w:r w:rsidRPr="00C44C17">
              <w:rPr>
                <w:rFonts w:ascii="Malgun Gothic" w:eastAsia="Malgun Gothic" w:hAnsi="Malgun Gothic" w:cs="Calibri"/>
              </w:rPr>
              <w:t>For it has been granted to you on behalf of Christ not only to believe on him, but also to suffer for him,</w:t>
            </w:r>
          </w:p>
          <w:p w14:paraId="57C36BC1" w14:textId="77777777" w:rsidR="001B15CB" w:rsidRDefault="001B15CB" w:rsidP="001F1554">
            <w:pPr>
              <w:pStyle w:val="Heading2"/>
              <w:jc w:val="left"/>
              <w:outlineLvl w:val="1"/>
              <w:rPr>
                <w:rFonts w:ascii="Times New Roman" w:hAnsi="Times New Roman"/>
                <w:color w:val="000000" w:themeColor="text1"/>
                <w:lang w:val="ru-RU"/>
              </w:rPr>
            </w:pPr>
          </w:p>
          <w:p w14:paraId="689EF789" w14:textId="78DD2AE4" w:rsidR="001F1554" w:rsidRPr="0063107A" w:rsidRDefault="001F1554" w:rsidP="001F1554">
            <w:pPr>
              <w:pStyle w:val="Heading2"/>
              <w:jc w:val="left"/>
              <w:outlineLvl w:val="1"/>
              <w:rPr>
                <w:color w:val="000000" w:themeColor="text1"/>
                <w:lang w:val="ru-RU"/>
              </w:rPr>
            </w:pPr>
            <w:r w:rsidRPr="0063107A">
              <w:rPr>
                <w:color w:val="000000" w:themeColor="text1"/>
                <w:lang w:val="ru-RU"/>
              </w:rPr>
              <w:t>Филиппийцам 1:29</w:t>
            </w:r>
          </w:p>
          <w:p w14:paraId="358B35EF" w14:textId="77777777" w:rsidR="001F1554" w:rsidRPr="0063107A" w:rsidRDefault="001F1554" w:rsidP="001F1554">
            <w:pPr>
              <w:shd w:val="clear" w:color="auto" w:fill="FFFFFF"/>
              <w:jc w:val="left"/>
              <w:outlineLvl w:val="0"/>
              <w:rPr>
                <w:color w:val="000000" w:themeColor="text1"/>
                <w:lang w:val="ru-RU"/>
              </w:rPr>
            </w:pPr>
            <w:r w:rsidRPr="0063107A">
              <w:rPr>
                <w:rFonts w:asciiTheme="majorHAnsi" w:eastAsiaTheme="majorEastAsia" w:hAnsiTheme="majorHAnsi" w:cstheme="majorBidi"/>
                <w:color w:val="000000" w:themeColor="text1"/>
                <w:sz w:val="26"/>
                <w:szCs w:val="26"/>
                <w:lang w:val="ru-RU"/>
              </w:rPr>
              <w:t>Потому что вам дано ради Христа не только веровать в Него, но и страдать за Него.</w:t>
            </w:r>
          </w:p>
          <w:p w14:paraId="4D644EBC" w14:textId="541DCD06" w:rsidR="001F1554" w:rsidRPr="004F5CBE" w:rsidRDefault="001F1554" w:rsidP="001B15CB">
            <w:pPr>
              <w:rPr>
                <w:rFonts w:ascii="나눔스퀘어_ac Bold" w:eastAsia="나눔스퀘어_ac Bold" w:hAnsi="나눔스퀘어_ac Bold"/>
                <w:noProof/>
                <w:szCs w:val="24"/>
                <w:lang w:val="ru-RU"/>
              </w:rPr>
            </w:pPr>
          </w:p>
        </w:tc>
      </w:tr>
      <w:tr w:rsidR="001F1554" w:rsidRPr="00FE599C" w14:paraId="2EA64400" w14:textId="77777777" w:rsidTr="08ABDBBE">
        <w:trPr>
          <w:trHeight w:val="438"/>
        </w:trPr>
        <w:tc>
          <w:tcPr>
            <w:tcW w:w="10461" w:type="dxa"/>
          </w:tcPr>
          <w:p w14:paraId="02BE0EDB" w14:textId="77777777" w:rsidR="001B15CB" w:rsidRPr="00C44C17" w:rsidRDefault="001B15CB" w:rsidP="001B15CB">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James 1:2</w:t>
            </w:r>
          </w:p>
          <w:p w14:paraId="504C94AA" w14:textId="77777777" w:rsidR="001B15CB" w:rsidRPr="00C44C17" w:rsidRDefault="001B15CB" w:rsidP="001B15CB">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Consider it pure joy, my brothers, whenever you face trials of many kinds,</w:t>
            </w:r>
          </w:p>
          <w:p w14:paraId="32EE52D0" w14:textId="77777777" w:rsidR="001B15CB" w:rsidRDefault="001B15CB" w:rsidP="001F1554">
            <w:pPr>
              <w:widowControl w:val="0"/>
              <w:wordWrap w:val="0"/>
              <w:autoSpaceDE w:val="0"/>
              <w:autoSpaceDN w:val="0"/>
              <w:rPr>
                <w:rFonts w:eastAsia="Malgun Gothic" w:cs="Calibri"/>
                <w:lang w:val="ru-RU" w:eastAsia="zh-CN"/>
              </w:rPr>
            </w:pPr>
          </w:p>
          <w:p w14:paraId="3EE4D867" w14:textId="6C87DB20" w:rsidR="001F1554" w:rsidRPr="00E55ECC" w:rsidRDefault="001F1554" w:rsidP="001F1554">
            <w:pPr>
              <w:widowControl w:val="0"/>
              <w:wordWrap w:val="0"/>
              <w:autoSpaceDE w:val="0"/>
              <w:autoSpaceDN w:val="0"/>
              <w:rPr>
                <w:rFonts w:ascii="Malgun Gothic" w:eastAsia="Malgun Gothic" w:hAnsi="Malgun Gothic" w:cs="Calibri"/>
                <w:lang w:val="ru-RU" w:eastAsia="zh-CN"/>
              </w:rPr>
            </w:pPr>
            <w:r w:rsidRPr="00E55ECC">
              <w:rPr>
                <w:rFonts w:ascii="Malgun Gothic" w:eastAsia="Malgun Gothic" w:hAnsi="Malgun Gothic" w:cs="Calibri"/>
                <w:lang w:val="ru-RU" w:eastAsia="zh-CN"/>
              </w:rPr>
              <w:t>Иакова 1:2</w:t>
            </w:r>
          </w:p>
          <w:p w14:paraId="6C4EBE8F" w14:textId="77777777" w:rsidR="001F1554" w:rsidRDefault="001F1554" w:rsidP="001F1554">
            <w:pPr>
              <w:widowControl w:val="0"/>
              <w:wordWrap w:val="0"/>
              <w:autoSpaceDE w:val="0"/>
              <w:autoSpaceDN w:val="0"/>
              <w:rPr>
                <w:rFonts w:eastAsia="Malgun Gothic" w:cs="Calibri"/>
                <w:lang w:val="ru-RU" w:eastAsia="zh-CN"/>
              </w:rPr>
            </w:pPr>
            <w:r w:rsidRPr="00E55ECC">
              <w:rPr>
                <w:rFonts w:ascii="Malgun Gothic" w:eastAsia="Malgun Gothic" w:hAnsi="Malgun Gothic" w:cs="Calibri"/>
                <w:lang w:val="ru-RU" w:eastAsia="zh-CN"/>
              </w:rPr>
              <w:t xml:space="preserve">С великою радостью принимайте, братия мои, когда впадаете в различные </w:t>
            </w:r>
          </w:p>
          <w:p w14:paraId="23F1574E" w14:textId="77777777" w:rsidR="001F1554" w:rsidRPr="00E55ECC" w:rsidRDefault="001F1554" w:rsidP="001F1554">
            <w:pPr>
              <w:widowControl w:val="0"/>
              <w:wordWrap w:val="0"/>
              <w:autoSpaceDE w:val="0"/>
              <w:autoSpaceDN w:val="0"/>
              <w:rPr>
                <w:rFonts w:eastAsia="Malgun Gothic" w:cs="Calibri"/>
                <w:lang w:val="ru-RU" w:eastAsia="zh-CN"/>
              </w:rPr>
            </w:pPr>
            <w:r w:rsidRPr="00E55ECC">
              <w:rPr>
                <w:rFonts w:ascii="Malgun Gothic" w:eastAsia="Malgun Gothic" w:hAnsi="Malgun Gothic" w:cs="Calibri"/>
                <w:lang w:val="ru-RU" w:eastAsia="zh-CN"/>
              </w:rPr>
              <w:t>искушения</w:t>
            </w:r>
            <w:r>
              <w:rPr>
                <w:rFonts w:eastAsia="Malgun Gothic" w:cs="Calibri"/>
                <w:lang w:val="ru-RU" w:eastAsia="zh-CN"/>
              </w:rPr>
              <w:t>.</w:t>
            </w:r>
          </w:p>
          <w:p w14:paraId="56E51D6A" w14:textId="7BEBB686" w:rsidR="001F1554" w:rsidRPr="009504D1" w:rsidRDefault="001F1554" w:rsidP="001F1554">
            <w:pPr>
              <w:pStyle w:val="NoSpacing"/>
              <w:rPr>
                <w:rFonts w:ascii="나눔스퀘어_ac Bold" w:eastAsia="나눔스퀘어_ac Bold" w:hAnsi="나눔스퀘어_ac Bold"/>
                <w:noProof/>
                <w:szCs w:val="24"/>
              </w:rPr>
            </w:pPr>
          </w:p>
        </w:tc>
      </w:tr>
      <w:tr w:rsidR="001F1554" w:rsidRPr="004F5CBE" w14:paraId="3E977AB0" w14:textId="77777777" w:rsidTr="08ABDBBE">
        <w:trPr>
          <w:trHeight w:val="438"/>
        </w:trPr>
        <w:tc>
          <w:tcPr>
            <w:tcW w:w="10461" w:type="dxa"/>
          </w:tcPr>
          <w:p w14:paraId="7DC92869" w14:textId="77777777" w:rsidR="001B15CB" w:rsidRPr="00C44C17" w:rsidRDefault="001B15CB" w:rsidP="001B15CB">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lastRenderedPageBreak/>
              <w:t>1 Peter 4:12</w:t>
            </w:r>
          </w:p>
          <w:p w14:paraId="2920477F" w14:textId="77777777" w:rsidR="001B15CB" w:rsidRPr="00C44C17" w:rsidRDefault="001B15CB" w:rsidP="001B15CB">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Dear friends, do not be surprised at the painful trial you are suffering, as though something strange were happening to you.</w:t>
            </w:r>
          </w:p>
          <w:p w14:paraId="21E03513" w14:textId="77777777" w:rsidR="001B15CB" w:rsidRDefault="001B15CB" w:rsidP="001F1554">
            <w:pPr>
              <w:pStyle w:val="Heading2"/>
              <w:outlineLvl w:val="1"/>
              <w:rPr>
                <w:rFonts w:ascii="Times New Roman" w:eastAsiaTheme="majorHAnsi" w:hAnsi="Times New Roman"/>
                <w:color w:val="000000" w:themeColor="text1"/>
                <w:lang w:val="ru-RU"/>
              </w:rPr>
            </w:pPr>
          </w:p>
          <w:p w14:paraId="56B704A6" w14:textId="6973FDE5" w:rsidR="001F1554" w:rsidRPr="00E55ECC" w:rsidRDefault="001F1554" w:rsidP="001F1554">
            <w:pPr>
              <w:pStyle w:val="Heading2"/>
              <w:outlineLvl w:val="1"/>
              <w:rPr>
                <w:rFonts w:eastAsiaTheme="majorHAnsi"/>
                <w:color w:val="000000" w:themeColor="text1"/>
                <w:sz w:val="36"/>
                <w:lang w:val="ru-RU"/>
              </w:rPr>
            </w:pPr>
            <w:r w:rsidRPr="00E55ECC">
              <w:rPr>
                <w:rFonts w:eastAsiaTheme="majorHAnsi"/>
                <w:color w:val="000000" w:themeColor="text1"/>
                <w:lang w:val="ru-RU"/>
              </w:rPr>
              <w:t>1 Петра 4:12</w:t>
            </w:r>
          </w:p>
          <w:p w14:paraId="463A3AE2" w14:textId="64576130" w:rsidR="001F1554" w:rsidRPr="00895DAA" w:rsidRDefault="001F1554" w:rsidP="001F1554">
            <w:pPr>
              <w:rPr>
                <w:rFonts w:eastAsiaTheme="majorHAnsi"/>
                <w:color w:val="000000" w:themeColor="text1"/>
                <w:lang w:val="ru-RU"/>
              </w:rPr>
            </w:pPr>
            <w:r w:rsidRPr="00E55ECC">
              <w:rPr>
                <w:rFonts w:asciiTheme="majorHAnsi" w:eastAsiaTheme="majorHAnsi" w:hAnsiTheme="majorHAnsi"/>
                <w:color w:val="000000" w:themeColor="text1"/>
                <w:lang w:val="ru-RU"/>
              </w:rPr>
              <w:t>Возлюбленные! огненного искушения, для испытания вам посылаемого, не чуждайтесь, как приключения для вас странного</w:t>
            </w:r>
            <w:r>
              <w:rPr>
                <w:rFonts w:eastAsiaTheme="majorHAnsi"/>
                <w:color w:val="000000" w:themeColor="text1"/>
                <w:lang w:val="ru-RU"/>
              </w:rPr>
              <w:t>.</w:t>
            </w:r>
          </w:p>
          <w:p w14:paraId="710742B8" w14:textId="1E7A8DCB" w:rsidR="001F1554" w:rsidRPr="004F5CBE" w:rsidRDefault="001F1554" w:rsidP="001B15CB">
            <w:pPr>
              <w:jc w:val="right"/>
              <w:rPr>
                <w:rFonts w:ascii="나눔스퀘어_ac Bold" w:eastAsia="나눔스퀘어_ac Bold" w:hAnsi="나눔스퀘어_ac Bold"/>
                <w:noProof/>
                <w:szCs w:val="24"/>
                <w:lang w:val="ru-RU"/>
              </w:rPr>
            </w:pPr>
          </w:p>
        </w:tc>
      </w:tr>
      <w:tr w:rsidR="001F1554" w:rsidRPr="004F5CBE" w14:paraId="07AF211D" w14:textId="77777777" w:rsidTr="08ABDBBE">
        <w:trPr>
          <w:trHeight w:val="438"/>
        </w:trPr>
        <w:tc>
          <w:tcPr>
            <w:tcW w:w="10461" w:type="dxa"/>
          </w:tcPr>
          <w:p w14:paraId="5789011A" w14:textId="77777777" w:rsidR="00531453" w:rsidRPr="00C44C17" w:rsidRDefault="00531453" w:rsidP="00531453">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James 1:12</w:t>
            </w:r>
          </w:p>
          <w:p w14:paraId="3DFC249A" w14:textId="77777777" w:rsidR="00531453" w:rsidRPr="00C44C17" w:rsidRDefault="00531453" w:rsidP="00531453">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Blessed is the man who perseveres under trial, because when he has stood the test, he will receive the crown of life that God has promised to those who love him.</w:t>
            </w:r>
          </w:p>
          <w:p w14:paraId="0C94879E" w14:textId="77777777" w:rsidR="00531453" w:rsidRDefault="00531453" w:rsidP="001F1554">
            <w:pPr>
              <w:widowControl w:val="0"/>
              <w:wordWrap w:val="0"/>
              <w:autoSpaceDE w:val="0"/>
              <w:autoSpaceDN w:val="0"/>
              <w:rPr>
                <w:rFonts w:ascii="나눔스퀘어_ac Bold" w:eastAsia="나눔스퀘어_ac Bold" w:hAnsi="나눔스퀘어_ac Bold"/>
                <w:noProof/>
                <w:szCs w:val="24"/>
                <w:lang w:val="ru-RU"/>
              </w:rPr>
            </w:pPr>
          </w:p>
          <w:p w14:paraId="2C1F4C7A" w14:textId="269A6800" w:rsidR="001F1554" w:rsidRPr="003A0005" w:rsidRDefault="001F1554" w:rsidP="001F1554">
            <w:pPr>
              <w:widowControl w:val="0"/>
              <w:wordWrap w:val="0"/>
              <w:autoSpaceDE w:val="0"/>
              <w:autoSpaceDN w:val="0"/>
              <w:rPr>
                <w:rFonts w:ascii="나눔스퀘어_ac Bold" w:eastAsia="나눔스퀘어_ac Bold" w:hAnsi="나눔스퀘어_ac Bold"/>
                <w:noProof/>
                <w:szCs w:val="24"/>
                <w:lang w:val="ru-RU"/>
              </w:rPr>
            </w:pPr>
            <w:r w:rsidRPr="003A0005">
              <w:rPr>
                <w:rFonts w:ascii="나눔스퀘어_ac Bold" w:eastAsia="나눔스퀘어_ac Bold" w:hAnsi="나눔스퀘어_ac Bold"/>
                <w:noProof/>
                <w:szCs w:val="24"/>
                <w:lang w:val="ru-RU"/>
              </w:rPr>
              <w:t xml:space="preserve">Иакова 1:12 </w:t>
            </w:r>
          </w:p>
          <w:p w14:paraId="1DFBC978" w14:textId="239DEC2F" w:rsidR="001F1554" w:rsidRDefault="001F1554" w:rsidP="001F1554">
            <w:pPr>
              <w:widowControl w:val="0"/>
              <w:wordWrap w:val="0"/>
              <w:autoSpaceDE w:val="0"/>
              <w:autoSpaceDN w:val="0"/>
              <w:rPr>
                <w:rFonts w:eastAsia="Malgun Gothic" w:cs="Calibri"/>
                <w:lang w:val="ru-RU" w:eastAsia="zh-CN"/>
              </w:rPr>
            </w:pPr>
            <w:r w:rsidRPr="00895DAA">
              <w:rPr>
                <w:rFonts w:ascii="Malgun Gothic" w:eastAsia="Malgun Gothic" w:hAnsi="Malgun Gothic" w:cs="Calibri"/>
                <w:lang w:val="ru-RU" w:eastAsia="zh-CN"/>
              </w:rPr>
              <w:t>Блажен человек, который переносит искушение, потому что, быв испытан, он</w:t>
            </w:r>
          </w:p>
          <w:p w14:paraId="7A980680" w14:textId="20737968" w:rsidR="001F1554" w:rsidRPr="001B15CB" w:rsidRDefault="001F1554" w:rsidP="001F1554">
            <w:pPr>
              <w:widowControl w:val="0"/>
              <w:wordWrap w:val="0"/>
              <w:autoSpaceDE w:val="0"/>
              <w:autoSpaceDN w:val="0"/>
              <w:rPr>
                <w:rFonts w:eastAsiaTheme="majorHAnsi"/>
                <w:color w:val="000000" w:themeColor="text1"/>
                <w:lang w:val="ru-RU"/>
              </w:rPr>
            </w:pPr>
            <w:r w:rsidRPr="00895DAA">
              <w:rPr>
                <w:rFonts w:asciiTheme="majorHAnsi" w:eastAsiaTheme="majorHAnsi" w:hAnsiTheme="majorHAnsi"/>
                <w:color w:val="000000" w:themeColor="text1"/>
                <w:lang w:val="ru-RU"/>
              </w:rPr>
              <w:t>получит венец жизни, который обещал Господь любящим Его.</w:t>
            </w:r>
            <w:r w:rsidRPr="008F2ED4">
              <w:rPr>
                <w:rFonts w:ascii="Segoe UI" w:eastAsiaTheme="majorHAnsi" w:hAnsi="Segoe UI" w:cs="Segoe UI"/>
                <w:b/>
                <w:bCs/>
                <w:sz w:val="29"/>
                <w:szCs w:val="29"/>
                <w:lang w:val="ru-RU" w:eastAsia="zh-CN"/>
              </w:rPr>
              <w:t xml:space="preserve"> </w:t>
            </w:r>
          </w:p>
          <w:p w14:paraId="18296908" w14:textId="1D80398D" w:rsidR="001F1554" w:rsidRPr="00783957" w:rsidRDefault="001F1554" w:rsidP="001F1554">
            <w:pPr>
              <w:pStyle w:val="NoSpacing"/>
              <w:jc w:val="right"/>
              <w:rPr>
                <w:rFonts w:ascii="나눔스퀘어_ac Bold" w:eastAsia="나눔스퀘어_ac Bold" w:hAnsi="나눔스퀘어_ac Bold"/>
                <w:noProof/>
                <w:szCs w:val="24"/>
                <w:lang w:val="ru-RU"/>
              </w:rPr>
            </w:pPr>
          </w:p>
        </w:tc>
      </w:tr>
      <w:tr w:rsidR="001F1554" w:rsidRPr="004F5CBE" w14:paraId="7ABC6EEF" w14:textId="77777777" w:rsidTr="08ABDBBE">
        <w:trPr>
          <w:trHeight w:val="438"/>
        </w:trPr>
        <w:tc>
          <w:tcPr>
            <w:tcW w:w="10461" w:type="dxa"/>
          </w:tcPr>
          <w:p w14:paraId="6A118363" w14:textId="77777777" w:rsidR="00531453" w:rsidRPr="00C44C17" w:rsidRDefault="00531453" w:rsidP="00531453">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1 Peter 1:6</w:t>
            </w:r>
          </w:p>
          <w:p w14:paraId="3CEA580A" w14:textId="77777777" w:rsidR="00531453" w:rsidRDefault="00531453" w:rsidP="00531453">
            <w:pPr>
              <w:widowControl w:val="0"/>
              <w:wordWrap w:val="0"/>
              <w:autoSpaceDE w:val="0"/>
              <w:autoSpaceDN w:val="0"/>
              <w:rPr>
                <w:rFonts w:ascii="Malgun Gothic" w:eastAsia="Malgun Gothic" w:hAnsi="Malgun Gothic" w:cs="Calibri"/>
                <w:lang w:eastAsia="zh-CN"/>
              </w:rPr>
            </w:pPr>
            <w:r w:rsidRPr="00C44C17">
              <w:rPr>
                <w:rFonts w:ascii="Malgun Gothic" w:eastAsia="Malgun Gothic" w:hAnsi="Malgun Gothic" w:cs="Calibri"/>
                <w:lang w:eastAsia="zh-CN"/>
              </w:rPr>
              <w:t>In this you greatly rejoice, though now for a little while you may have had to suffer grief in all kinds of trials.</w:t>
            </w:r>
          </w:p>
          <w:p w14:paraId="1AF18A65" w14:textId="77777777" w:rsidR="00531453" w:rsidRDefault="00531453" w:rsidP="001F1554">
            <w:pPr>
              <w:pStyle w:val="Heading2"/>
              <w:outlineLvl w:val="1"/>
              <w:rPr>
                <w:rFonts w:ascii="Times New Roman" w:hAnsi="Times New Roman"/>
                <w:color w:val="000000" w:themeColor="text1"/>
                <w:lang w:val="ru-RU"/>
              </w:rPr>
            </w:pPr>
          </w:p>
          <w:p w14:paraId="5B4A9623" w14:textId="4166AC6C" w:rsidR="001F1554" w:rsidRPr="00E55ECC" w:rsidRDefault="001F1554" w:rsidP="001F1554">
            <w:pPr>
              <w:pStyle w:val="Heading2"/>
              <w:outlineLvl w:val="1"/>
              <w:rPr>
                <w:color w:val="000000" w:themeColor="text1"/>
                <w:lang w:val="ru-RU"/>
              </w:rPr>
            </w:pPr>
            <w:r w:rsidRPr="00E55ECC">
              <w:rPr>
                <w:color w:val="000000" w:themeColor="text1"/>
                <w:lang w:val="ru-RU"/>
              </w:rPr>
              <w:t>1 Петра 1:6</w:t>
            </w:r>
          </w:p>
          <w:p w14:paraId="576EADEE" w14:textId="77777777" w:rsidR="001F1554" w:rsidRPr="00E55ECC" w:rsidRDefault="001F1554" w:rsidP="001F1554">
            <w:pPr>
              <w:rPr>
                <w:rFonts w:asciiTheme="majorHAnsi" w:eastAsiaTheme="majorEastAsia" w:hAnsiTheme="majorHAnsi" w:cstheme="majorBidi"/>
                <w:color w:val="000000" w:themeColor="text1"/>
                <w:sz w:val="26"/>
                <w:szCs w:val="26"/>
                <w:lang w:val="ru-RU"/>
              </w:rPr>
            </w:pPr>
            <w:r w:rsidRPr="00E55ECC">
              <w:rPr>
                <w:rFonts w:asciiTheme="majorHAnsi" w:eastAsiaTheme="majorEastAsia" w:hAnsiTheme="majorHAnsi" w:cstheme="majorBidi"/>
                <w:color w:val="000000" w:themeColor="text1"/>
                <w:sz w:val="26"/>
                <w:szCs w:val="26"/>
                <w:lang w:val="ru-RU"/>
              </w:rPr>
              <w:t>О сем радуйтесь, поскорбев теперь немного, если нужно, от различных искушений</w:t>
            </w:r>
            <w:r w:rsidRPr="00E55ECC">
              <w:rPr>
                <w:rFonts w:eastAsiaTheme="majorEastAsia" w:cstheme="majorBidi"/>
                <w:color w:val="000000" w:themeColor="text1"/>
                <w:sz w:val="26"/>
                <w:szCs w:val="26"/>
                <w:lang w:val="ru-RU"/>
              </w:rPr>
              <w:t>.</w:t>
            </w:r>
            <w:r w:rsidRPr="00E55ECC">
              <w:rPr>
                <w:rFonts w:asciiTheme="majorHAnsi" w:eastAsiaTheme="majorEastAsia" w:hAnsiTheme="majorHAnsi" w:cstheme="majorBidi"/>
                <w:color w:val="000000" w:themeColor="text1"/>
                <w:sz w:val="26"/>
                <w:szCs w:val="26"/>
                <w:lang w:val="ru-RU"/>
              </w:rPr>
              <w:t xml:space="preserve"> </w:t>
            </w:r>
          </w:p>
          <w:p w14:paraId="48AB20B6" w14:textId="77777777" w:rsidR="001F1554" w:rsidRPr="004F5CBE" w:rsidRDefault="001F1554" w:rsidP="001F1554">
            <w:pPr>
              <w:jc w:val="right"/>
              <w:rPr>
                <w:rFonts w:ascii="Segoe UI" w:hAnsi="Segoe UI" w:cs="Segoe UI"/>
                <w:b/>
                <w:bCs/>
                <w:color w:val="000000"/>
                <w:sz w:val="29"/>
                <w:szCs w:val="29"/>
                <w:shd w:val="clear" w:color="auto" w:fill="FEFEFC"/>
                <w:lang w:val="ru-RU"/>
              </w:rPr>
            </w:pPr>
          </w:p>
          <w:p w14:paraId="4C8A8FD3" w14:textId="4BAFF0BE" w:rsidR="001F1554" w:rsidRPr="004F5CBE" w:rsidRDefault="001F1554" w:rsidP="00531453">
            <w:pPr>
              <w:rPr>
                <w:rFonts w:ascii="Segoe UI" w:hAnsi="Segoe UI" w:cs="Segoe UI"/>
                <w:b/>
                <w:bCs/>
                <w:color w:val="000000"/>
                <w:sz w:val="29"/>
                <w:szCs w:val="29"/>
                <w:shd w:val="clear" w:color="auto" w:fill="FEFEFC"/>
                <w:lang w:val="ru-RU"/>
              </w:rPr>
            </w:pPr>
          </w:p>
        </w:tc>
      </w:tr>
      <w:tr w:rsidR="001F1554" w:rsidRPr="004F5CBE" w14:paraId="1DC06EA8" w14:textId="77777777" w:rsidTr="08ABDBBE">
        <w:trPr>
          <w:trHeight w:val="438"/>
        </w:trPr>
        <w:tc>
          <w:tcPr>
            <w:tcW w:w="10461" w:type="dxa"/>
          </w:tcPr>
          <w:p w14:paraId="104139FE" w14:textId="77777777" w:rsidR="00531453" w:rsidRPr="00B47571" w:rsidRDefault="00531453" w:rsidP="00531453">
            <w:pPr>
              <w:widowControl w:val="0"/>
              <w:wordWrap w:val="0"/>
              <w:autoSpaceDE w:val="0"/>
              <w:autoSpaceDN w:val="0"/>
              <w:rPr>
                <w:rFonts w:ascii="Malgun Gothic" w:eastAsia="Malgun Gothic" w:hAnsi="Malgun Gothic" w:cs="Calibri"/>
                <w:lang w:eastAsia="zh-CN"/>
              </w:rPr>
            </w:pPr>
            <w:r w:rsidRPr="00B47571">
              <w:rPr>
                <w:rFonts w:ascii="Malgun Gothic" w:eastAsia="Malgun Gothic" w:hAnsi="Malgun Gothic" w:cs="Calibri"/>
                <w:lang w:eastAsia="zh-CN"/>
              </w:rPr>
              <w:t>1 Peter 4:13</w:t>
            </w:r>
          </w:p>
          <w:p w14:paraId="315A7EF8" w14:textId="77777777" w:rsidR="00531453" w:rsidRPr="00B47571" w:rsidRDefault="00531453" w:rsidP="00531453">
            <w:pPr>
              <w:widowControl w:val="0"/>
              <w:wordWrap w:val="0"/>
              <w:autoSpaceDE w:val="0"/>
              <w:autoSpaceDN w:val="0"/>
              <w:rPr>
                <w:rFonts w:ascii="Malgun Gothic" w:eastAsia="Malgun Gothic" w:hAnsi="Malgun Gothic" w:cs="Calibri"/>
                <w:lang w:eastAsia="zh-CN"/>
              </w:rPr>
            </w:pPr>
            <w:r w:rsidRPr="00B47571">
              <w:rPr>
                <w:rFonts w:ascii="Malgun Gothic" w:eastAsia="Malgun Gothic" w:hAnsi="Malgun Gothic" w:cs="Calibri"/>
                <w:lang w:eastAsia="zh-CN"/>
              </w:rPr>
              <w:t>But rejoice that you participate in the sufferings of Christ, so that you may be overjoyed when his glory is revealed.</w:t>
            </w:r>
          </w:p>
          <w:p w14:paraId="2B595BFE" w14:textId="77777777" w:rsidR="00531453" w:rsidRDefault="00531453" w:rsidP="001F1554">
            <w:pPr>
              <w:pStyle w:val="Heading2"/>
              <w:outlineLvl w:val="1"/>
              <w:rPr>
                <w:rFonts w:ascii="Times New Roman" w:hAnsi="Times New Roman"/>
                <w:color w:val="000000" w:themeColor="text1"/>
                <w:lang w:val="ru-RU"/>
              </w:rPr>
            </w:pPr>
          </w:p>
          <w:p w14:paraId="51128D93" w14:textId="6E7F7932" w:rsidR="001F1554" w:rsidRPr="00E55ECC" w:rsidRDefault="001F1554" w:rsidP="001F1554">
            <w:pPr>
              <w:pStyle w:val="Heading2"/>
              <w:outlineLvl w:val="1"/>
              <w:rPr>
                <w:color w:val="000000" w:themeColor="text1"/>
                <w:sz w:val="36"/>
                <w:lang w:val="ru-RU"/>
              </w:rPr>
            </w:pPr>
            <w:r w:rsidRPr="00E55ECC">
              <w:rPr>
                <w:color w:val="000000" w:themeColor="text1"/>
                <w:lang w:val="ru-RU"/>
              </w:rPr>
              <w:t>1 Петра 4:13</w:t>
            </w:r>
          </w:p>
          <w:p w14:paraId="4FCE1632" w14:textId="77777777" w:rsidR="001F1554" w:rsidRPr="00E55ECC" w:rsidRDefault="001F1554" w:rsidP="001F1554">
            <w:pPr>
              <w:pStyle w:val="Heading2"/>
              <w:outlineLvl w:val="1"/>
              <w:rPr>
                <w:color w:val="000000" w:themeColor="text1"/>
                <w:lang w:val="ru-RU"/>
              </w:rPr>
            </w:pPr>
            <w:r w:rsidRPr="00E55ECC">
              <w:rPr>
                <w:color w:val="000000" w:themeColor="text1"/>
                <w:lang w:val="ru-RU"/>
              </w:rPr>
              <w:t>Но как вы участвуете в Христовых страданиях, радуйтесь, да и в явление славы Его возрадуетесь и восторжествуете.</w:t>
            </w:r>
          </w:p>
          <w:p w14:paraId="33280536" w14:textId="4AFE50F1" w:rsidR="001F1554" w:rsidRPr="004F5CBE" w:rsidRDefault="001F1554" w:rsidP="00531453">
            <w:pPr>
              <w:rPr>
                <w:rFonts w:ascii="Segoe UI" w:hAnsi="Segoe UI" w:cs="Segoe UI"/>
                <w:b/>
                <w:bCs/>
                <w:color w:val="000000"/>
                <w:sz w:val="29"/>
                <w:szCs w:val="29"/>
                <w:shd w:val="clear" w:color="auto" w:fill="FEFEFC"/>
                <w:lang w:val="ru-RU"/>
              </w:rPr>
            </w:pPr>
          </w:p>
          <w:p w14:paraId="6CC00659" w14:textId="35D5DE4F" w:rsidR="001F1554" w:rsidRPr="004F5CBE" w:rsidRDefault="001F1554" w:rsidP="001F1554">
            <w:pPr>
              <w:pStyle w:val="NoSpacing"/>
              <w:rPr>
                <w:rFonts w:ascii="나눔스퀘어_ac Bold" w:eastAsia="나눔스퀘어_ac Bold" w:hAnsi="나눔스퀘어_ac Bold"/>
                <w:szCs w:val="24"/>
                <w:lang w:val="ru-RU"/>
              </w:rPr>
            </w:pPr>
          </w:p>
        </w:tc>
      </w:tr>
      <w:tr w:rsidR="001F1554" w:rsidRPr="004F5CBE" w14:paraId="26A0C91C" w14:textId="77777777" w:rsidTr="08ABDBBE">
        <w:trPr>
          <w:trHeight w:val="438"/>
        </w:trPr>
        <w:tc>
          <w:tcPr>
            <w:tcW w:w="10461" w:type="dxa"/>
          </w:tcPr>
          <w:p w14:paraId="1B72CD30" w14:textId="77777777" w:rsidR="004B6002" w:rsidRPr="00B47571" w:rsidRDefault="004B6002" w:rsidP="004B6002">
            <w:pPr>
              <w:widowControl w:val="0"/>
              <w:wordWrap w:val="0"/>
              <w:autoSpaceDE w:val="0"/>
              <w:autoSpaceDN w:val="0"/>
              <w:rPr>
                <w:rFonts w:ascii="Malgun Gothic" w:eastAsia="Malgun Gothic" w:hAnsi="Malgun Gothic" w:cs="Calibri"/>
              </w:rPr>
            </w:pPr>
            <w:r w:rsidRPr="00B47571">
              <w:rPr>
                <w:rFonts w:ascii="Malgun Gothic" w:eastAsia="Malgun Gothic" w:hAnsi="Malgun Gothic" w:cs="Calibri"/>
              </w:rPr>
              <w:t>Revelation 21:4</w:t>
            </w:r>
          </w:p>
          <w:p w14:paraId="1E3672D2" w14:textId="77777777" w:rsidR="004B6002" w:rsidRPr="00B47571" w:rsidRDefault="004B6002" w:rsidP="004B6002">
            <w:pPr>
              <w:widowControl w:val="0"/>
              <w:wordWrap w:val="0"/>
              <w:autoSpaceDE w:val="0"/>
              <w:autoSpaceDN w:val="0"/>
              <w:rPr>
                <w:rFonts w:ascii="Malgun Gothic" w:eastAsia="Malgun Gothic" w:hAnsi="Malgun Gothic" w:cs="Calibri"/>
              </w:rPr>
            </w:pPr>
            <w:r w:rsidRPr="00B47571">
              <w:rPr>
                <w:rFonts w:ascii="Malgun Gothic" w:eastAsia="Malgun Gothic" w:hAnsi="Malgun Gothic" w:cs="Calibri"/>
              </w:rPr>
              <w:t xml:space="preserve">He will wipe every tear from their eyes. There will be no more death or mourning or crying or </w:t>
            </w:r>
            <w:r w:rsidRPr="00B47571">
              <w:rPr>
                <w:rFonts w:ascii="Malgun Gothic" w:eastAsia="Malgun Gothic" w:hAnsi="Malgun Gothic" w:cs="Calibri"/>
              </w:rPr>
              <w:lastRenderedPageBreak/>
              <w:t>pain, for the old order of things has passed away.</w:t>
            </w:r>
          </w:p>
          <w:p w14:paraId="1DFAEE87" w14:textId="77777777" w:rsidR="004B6002" w:rsidRDefault="004B6002" w:rsidP="001F1554">
            <w:pPr>
              <w:pStyle w:val="Heading2"/>
              <w:outlineLvl w:val="1"/>
              <w:rPr>
                <w:rFonts w:ascii="Times New Roman" w:hAnsi="Times New Roman"/>
                <w:color w:val="000000" w:themeColor="text1"/>
                <w:lang w:val="ru-RU"/>
              </w:rPr>
            </w:pPr>
          </w:p>
          <w:p w14:paraId="44ABE741" w14:textId="5D86F892" w:rsidR="001F1554" w:rsidRPr="00E55ECC" w:rsidRDefault="001F1554" w:rsidP="001F1554">
            <w:pPr>
              <w:pStyle w:val="Heading2"/>
              <w:outlineLvl w:val="1"/>
              <w:rPr>
                <w:color w:val="000000" w:themeColor="text1"/>
                <w:lang w:val="ru-RU"/>
              </w:rPr>
            </w:pPr>
            <w:r w:rsidRPr="00E55ECC">
              <w:rPr>
                <w:color w:val="000000" w:themeColor="text1"/>
                <w:lang w:val="ru-RU"/>
              </w:rPr>
              <w:t>Откровение 21:4</w:t>
            </w:r>
          </w:p>
          <w:p w14:paraId="6EF75A7D" w14:textId="228708E8" w:rsidR="001F1554" w:rsidRPr="00531453" w:rsidRDefault="001F1554" w:rsidP="00531453">
            <w:pPr>
              <w:rPr>
                <w:rFonts w:eastAsiaTheme="majorEastAsia" w:cstheme="majorBidi"/>
                <w:color w:val="000000" w:themeColor="text1"/>
                <w:sz w:val="26"/>
                <w:szCs w:val="26"/>
                <w:lang w:val="ru-RU"/>
              </w:rPr>
            </w:pPr>
            <w:r w:rsidRPr="00E55ECC">
              <w:rPr>
                <w:rFonts w:asciiTheme="majorHAnsi" w:eastAsiaTheme="majorEastAsia" w:hAnsiTheme="majorHAnsi" w:cstheme="majorBidi"/>
                <w:color w:val="000000" w:themeColor="text1"/>
                <w:sz w:val="26"/>
                <w:szCs w:val="26"/>
                <w:lang w:val="ru-RU"/>
              </w:rPr>
              <w:t>И отрет Бог всякую слезу с очей их, и смерти не будет уже; ни плача, ни вопля, ни болезни уже не будет, ибо прежнее прошло.</w:t>
            </w:r>
          </w:p>
          <w:p w14:paraId="1ABED93D" w14:textId="06470E2C" w:rsidR="001F1554" w:rsidRPr="004F5CBE" w:rsidRDefault="001F1554" w:rsidP="001F1554">
            <w:pPr>
              <w:jc w:val="right"/>
              <w:rPr>
                <w:rFonts w:ascii="Segoe UI" w:hAnsi="Segoe UI" w:cs="Segoe UI"/>
                <w:b/>
                <w:bCs/>
                <w:color w:val="000000"/>
                <w:sz w:val="29"/>
                <w:szCs w:val="29"/>
                <w:shd w:val="clear" w:color="auto" w:fill="FEFEFC"/>
                <w:lang w:val="ru-RU"/>
              </w:rPr>
            </w:pPr>
          </w:p>
        </w:tc>
      </w:tr>
      <w:tr w:rsidR="001F1554" w:rsidRPr="004F5CBE" w14:paraId="71CFFFD5" w14:textId="77777777" w:rsidTr="08ABDBBE">
        <w:trPr>
          <w:trHeight w:val="438"/>
        </w:trPr>
        <w:tc>
          <w:tcPr>
            <w:tcW w:w="10461" w:type="dxa"/>
          </w:tcPr>
          <w:p w14:paraId="341BBF07" w14:textId="0D35AAEA" w:rsidR="00005A11" w:rsidRPr="000D0E4F" w:rsidRDefault="00005A11" w:rsidP="001F1554">
            <w:pPr>
              <w:pStyle w:val="NoSpacing"/>
              <w:rPr>
                <w:rFonts w:asciiTheme="minorHAnsi" w:eastAsiaTheme="minorHAnsi" w:hAnsiTheme="minorHAnsi" w:cs="Calibri"/>
              </w:rPr>
            </w:pPr>
            <w:r w:rsidRPr="00152819">
              <w:rPr>
                <w:rFonts w:asciiTheme="minorHAnsi" w:eastAsiaTheme="minorHAnsi" w:hAnsiTheme="minorHAnsi" w:cs="Calibri"/>
              </w:rPr>
              <w:lastRenderedPageBreak/>
              <w:t>I gave thanks for you when I heard of your faith in the Lord Jesus.</w:t>
            </w:r>
          </w:p>
          <w:p w14:paraId="76929E4E" w14:textId="4A40E45D" w:rsidR="001F1554" w:rsidRPr="00005A11" w:rsidRDefault="001F1554" w:rsidP="00005A11">
            <w:pPr>
              <w:pStyle w:val="NoSpacing"/>
              <w:rPr>
                <w:rFonts w:eastAsiaTheme="majorHAnsi" w:cstheme="minorHAnsi"/>
                <w:lang w:val="ru-RU"/>
              </w:rPr>
            </w:pPr>
            <w:r w:rsidRPr="001B4B7E">
              <w:rPr>
                <w:rFonts w:asciiTheme="majorHAnsi" w:eastAsiaTheme="majorHAnsi" w:hAnsiTheme="majorHAnsi" w:cstheme="minorHAnsi"/>
                <w:lang w:val="ru-RU"/>
              </w:rPr>
              <w:t>Я благодарю Бога за вашу веру в Господе.</w:t>
            </w:r>
          </w:p>
        </w:tc>
      </w:tr>
      <w:tr w:rsidR="001F1554" w:rsidRPr="004F5CBE" w14:paraId="1BA321E4" w14:textId="77777777" w:rsidTr="08ABDBBE">
        <w:trPr>
          <w:trHeight w:val="438"/>
        </w:trPr>
        <w:tc>
          <w:tcPr>
            <w:tcW w:w="10461" w:type="dxa"/>
          </w:tcPr>
          <w:p w14:paraId="3639AA90" w14:textId="5D512642" w:rsidR="000D0E4F" w:rsidRPr="000D0E4F" w:rsidRDefault="000D0E4F" w:rsidP="001F1554">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Y</w:t>
            </w:r>
            <w:r w:rsidRPr="00152819">
              <w:rPr>
                <w:rFonts w:asciiTheme="minorHAnsi" w:eastAsiaTheme="minorHAnsi" w:hAnsiTheme="minorHAnsi" w:cstheme="minorHAnsi"/>
              </w:rPr>
              <w:t>our life exhibits the grace He has shown you.</w:t>
            </w:r>
          </w:p>
          <w:p w14:paraId="52337883" w14:textId="76E7D094" w:rsidR="001F1554" w:rsidRPr="00005A11" w:rsidRDefault="001F1554" w:rsidP="001F1554">
            <w:pPr>
              <w:pStyle w:val="NoSpacing"/>
              <w:rPr>
                <w:rFonts w:eastAsiaTheme="majorHAnsi" w:cstheme="minorHAnsi"/>
                <w:lang w:val="ru-RU"/>
              </w:rPr>
            </w:pPr>
            <w:r w:rsidRPr="001B4B7E">
              <w:rPr>
                <w:rFonts w:asciiTheme="majorHAnsi" w:eastAsiaTheme="majorHAnsi" w:hAnsiTheme="majorHAnsi" w:cstheme="minorHAnsi" w:hint="eastAsia"/>
                <w:lang w:val="ru-RU"/>
              </w:rPr>
              <w:t xml:space="preserve">Ваша жизнь </w:t>
            </w:r>
            <w:r>
              <w:rPr>
                <w:rFonts w:asciiTheme="majorHAnsi" w:eastAsiaTheme="majorHAnsi" w:hAnsiTheme="majorHAnsi" w:cstheme="minorHAnsi" w:hint="eastAsia"/>
                <w:lang w:val="ru-RU"/>
              </w:rPr>
              <w:t>отражает</w:t>
            </w:r>
            <w:r w:rsidRPr="001B4B7E">
              <w:rPr>
                <w:rFonts w:asciiTheme="majorHAnsi" w:eastAsiaTheme="majorHAnsi" w:hAnsiTheme="majorHAnsi" w:cstheme="minorHAnsi" w:hint="eastAsia"/>
                <w:lang w:val="ru-RU"/>
              </w:rPr>
              <w:t xml:space="preserve"> Божью </w:t>
            </w:r>
            <w:r w:rsidRPr="001B4B7E">
              <w:rPr>
                <w:rFonts w:asciiTheme="majorHAnsi" w:eastAsiaTheme="majorHAnsi" w:hAnsiTheme="majorHAnsi" w:cstheme="minorHAnsi"/>
                <w:lang w:val="ru-RU"/>
              </w:rPr>
              <w:t>милость, которую Он оказал вам.</w:t>
            </w:r>
          </w:p>
        </w:tc>
      </w:tr>
      <w:tr w:rsidR="001F1554" w:rsidRPr="00124707" w14:paraId="6FBD03E1" w14:textId="77777777" w:rsidTr="08ABDBBE">
        <w:trPr>
          <w:trHeight w:val="438"/>
        </w:trPr>
        <w:tc>
          <w:tcPr>
            <w:tcW w:w="10461" w:type="dxa"/>
          </w:tcPr>
          <w:p w14:paraId="4F6D42D4" w14:textId="77777777" w:rsidR="000D0E4F" w:rsidRPr="00152819" w:rsidRDefault="000D0E4F" w:rsidP="000D0E4F">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W</w:t>
            </w:r>
            <w:r w:rsidRPr="00152819">
              <w:rPr>
                <w:rFonts w:asciiTheme="minorHAnsi" w:eastAsiaTheme="minorHAnsi" w:hAnsiTheme="minorHAnsi" w:cstheme="minorHAnsi"/>
              </w:rPr>
              <w:t>e encourage you to take advantage of every opportunity to tell others about Jesus.</w:t>
            </w:r>
          </w:p>
          <w:p w14:paraId="365ED924" w14:textId="139A8890" w:rsidR="001F1554" w:rsidRPr="000D0E4F" w:rsidRDefault="001F1554" w:rsidP="001F1554">
            <w:pPr>
              <w:pStyle w:val="NoSpacing"/>
              <w:rPr>
                <w:rFonts w:eastAsiaTheme="majorHAnsi" w:cstheme="minorHAnsi"/>
                <w:lang w:val="ru-RU"/>
              </w:rPr>
            </w:pPr>
            <w:r w:rsidRPr="001B4B7E">
              <w:rPr>
                <w:rFonts w:asciiTheme="majorHAnsi" w:eastAsiaTheme="majorHAnsi" w:hAnsiTheme="majorHAnsi" w:cstheme="minorHAnsi" w:hint="eastAsia"/>
                <w:lang w:val="ru-RU"/>
              </w:rPr>
              <w:t>Слава Богу,</w:t>
            </w:r>
            <w:r w:rsidRPr="001B4B7E">
              <w:rPr>
                <w:rFonts w:asciiTheme="majorHAnsi" w:eastAsiaTheme="majorHAnsi" w:hAnsiTheme="majorHAnsi" w:cstheme="minorHAnsi"/>
                <w:lang w:val="ru-RU"/>
              </w:rPr>
              <w:t xml:space="preserve"> что вы используете любую возможность говорить окружающим об Иисусе.</w:t>
            </w:r>
          </w:p>
        </w:tc>
      </w:tr>
      <w:tr w:rsidR="001F1554" w:rsidRPr="004F5CBE" w14:paraId="69542BCC" w14:textId="77777777" w:rsidTr="08ABDBBE">
        <w:trPr>
          <w:trHeight w:val="438"/>
        </w:trPr>
        <w:tc>
          <w:tcPr>
            <w:tcW w:w="10461" w:type="dxa"/>
          </w:tcPr>
          <w:p w14:paraId="62119640" w14:textId="77777777" w:rsidR="000D0E4F" w:rsidRPr="00152819" w:rsidRDefault="000D0E4F" w:rsidP="000D0E4F">
            <w:pPr>
              <w:pStyle w:val="NoSpacing"/>
              <w:rPr>
                <w:rFonts w:asciiTheme="minorHAnsi" w:eastAsiaTheme="minorHAnsi" w:hAnsiTheme="minorHAnsi" w:cstheme="minorHAnsi"/>
              </w:rPr>
            </w:pPr>
            <w:r w:rsidRPr="00152819">
              <w:rPr>
                <w:rFonts w:asciiTheme="minorHAnsi" w:eastAsiaTheme="minorHAnsi" w:hAnsiTheme="minorHAnsi" w:cstheme="minorHAnsi"/>
              </w:rPr>
              <w:t>We love you and your family. We are praying for you, your family, and your guards.</w:t>
            </w:r>
          </w:p>
          <w:p w14:paraId="6D762AC8" w14:textId="79DCCD4C" w:rsidR="001F1554" w:rsidRPr="000D0E4F" w:rsidRDefault="001F1554" w:rsidP="001F1554">
            <w:pPr>
              <w:pStyle w:val="NoSpacing"/>
              <w:rPr>
                <w:rFonts w:eastAsiaTheme="majorHAnsi" w:cstheme="minorHAnsi"/>
                <w:lang w:val="ru-RU"/>
              </w:rPr>
            </w:pPr>
            <w:r w:rsidRPr="001B4B7E">
              <w:rPr>
                <w:rFonts w:asciiTheme="majorHAnsi" w:eastAsiaTheme="majorHAnsi" w:hAnsiTheme="majorHAnsi" w:cstheme="minorHAnsi"/>
                <w:lang w:val="ru-RU"/>
              </w:rPr>
              <w:t>Мы любим вас и вашу семью. Мы молимся за вас, вашу семью и также за охранников в тюрьме.</w:t>
            </w:r>
          </w:p>
        </w:tc>
      </w:tr>
      <w:tr w:rsidR="001F1554" w:rsidRPr="00124707" w14:paraId="4E0F2938" w14:textId="77777777" w:rsidTr="08ABDBBE">
        <w:trPr>
          <w:trHeight w:val="438"/>
        </w:trPr>
        <w:tc>
          <w:tcPr>
            <w:tcW w:w="10461" w:type="dxa"/>
          </w:tcPr>
          <w:p w14:paraId="04A3625F" w14:textId="77777777" w:rsidR="00245826" w:rsidRPr="00152819" w:rsidRDefault="00245826" w:rsidP="00245826">
            <w:pPr>
              <w:pStyle w:val="NoSpacing"/>
              <w:rPr>
                <w:rFonts w:asciiTheme="minorHAnsi" w:eastAsiaTheme="minorHAnsi" w:hAnsiTheme="minorHAnsi" w:cstheme="minorHAnsi"/>
              </w:rPr>
            </w:pPr>
            <w:r w:rsidRPr="00152819">
              <w:rPr>
                <w:rFonts w:asciiTheme="minorHAnsi" w:eastAsiaTheme="minorHAnsi" w:hAnsiTheme="minorHAnsi" w:cstheme="minorHAnsi"/>
              </w:rPr>
              <w:t>My heart rejoices that you are strong in the Lord.</w:t>
            </w:r>
          </w:p>
          <w:p w14:paraId="3D96678C" w14:textId="454FDD82" w:rsidR="001F1554" w:rsidRPr="00245826" w:rsidRDefault="001F1554" w:rsidP="00245826">
            <w:pPr>
              <w:pStyle w:val="NoSpacing"/>
              <w:rPr>
                <w:rFonts w:eastAsiaTheme="majorHAnsi" w:cstheme="minorHAnsi"/>
                <w:lang w:val="ru-RU"/>
              </w:rPr>
            </w:pPr>
            <w:r w:rsidRPr="001B4B7E">
              <w:rPr>
                <w:rFonts w:asciiTheme="majorHAnsi" w:eastAsiaTheme="majorHAnsi" w:hAnsiTheme="majorHAnsi" w:cstheme="minorHAnsi"/>
                <w:lang w:val="ru-RU"/>
              </w:rPr>
              <w:t>Наши сердца радуются тому, что вы остаетесь сильными в Господе.</w:t>
            </w:r>
          </w:p>
        </w:tc>
      </w:tr>
      <w:tr w:rsidR="001F1554" w:rsidRPr="003A0005" w14:paraId="2EBF8264" w14:textId="77777777" w:rsidTr="08ABDBBE">
        <w:trPr>
          <w:trHeight w:val="438"/>
        </w:trPr>
        <w:tc>
          <w:tcPr>
            <w:tcW w:w="10461" w:type="dxa"/>
          </w:tcPr>
          <w:p w14:paraId="3DD45A30" w14:textId="77777777" w:rsidR="00245826" w:rsidRPr="00152819" w:rsidRDefault="00245826" w:rsidP="00245826">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I</w:t>
            </w:r>
            <w:r w:rsidRPr="00152819">
              <w:rPr>
                <w:rFonts w:asciiTheme="minorHAnsi" w:eastAsiaTheme="minorHAnsi" w:hAnsiTheme="minorHAnsi" w:cstheme="minorHAnsi"/>
              </w:rPr>
              <w:t xml:space="preserve"> thank God for your love of Christ.</w:t>
            </w:r>
          </w:p>
          <w:p w14:paraId="3B14F9CA" w14:textId="5ECDC3F8" w:rsidR="001F1554" w:rsidRPr="00895DAA" w:rsidRDefault="001F1554" w:rsidP="001F1554">
            <w:pPr>
              <w:pStyle w:val="NoSpacing"/>
              <w:jc w:val="left"/>
              <w:rPr>
                <w:rFonts w:ascii="나눔스퀘어_ac Bold" w:eastAsia="나눔스퀘어_ac Bold" w:hAnsi="나눔스퀘어_ac Bold"/>
                <w:noProof/>
                <w:szCs w:val="24"/>
                <w:lang w:val="ru-RU"/>
              </w:rPr>
            </w:pPr>
            <w:r w:rsidRPr="79A949EA">
              <w:rPr>
                <w:rFonts w:asciiTheme="minorHAnsi" w:hAnsiTheme="minorHAnsi"/>
                <w:lang w:val="ru-RU"/>
              </w:rPr>
              <w:t xml:space="preserve">Благодарю </w:t>
            </w:r>
            <w:r w:rsidRPr="79A949EA">
              <w:rPr>
                <w:rFonts w:asciiTheme="majorHAnsi" w:eastAsiaTheme="majorEastAsia" w:hAnsiTheme="majorHAnsi"/>
                <w:lang w:val="ru-RU"/>
              </w:rPr>
              <w:t>Богу за вашу любовь к Иисусу</w:t>
            </w:r>
            <w:r w:rsidRPr="79A949EA">
              <w:rPr>
                <w:rFonts w:eastAsiaTheme="majorEastAsia"/>
                <w:lang w:val="ru-RU"/>
              </w:rPr>
              <w:t>.</w:t>
            </w:r>
            <w:r w:rsidRPr="79A949EA">
              <w:rPr>
                <w:rFonts w:ascii="나눔스퀘어_ac Bold" w:eastAsia="나눔스퀘어_ac Bold" w:hAnsi="나눔스퀘어_ac Bold"/>
                <w:noProof/>
                <w:lang w:val="ru-RU"/>
              </w:rPr>
              <w:t xml:space="preserve"> </w:t>
            </w:r>
          </w:p>
        </w:tc>
      </w:tr>
      <w:tr w:rsidR="001F1554" w:rsidRPr="004F5CBE" w14:paraId="31C01875" w14:textId="77777777" w:rsidTr="08ABDBBE">
        <w:trPr>
          <w:trHeight w:val="438"/>
        </w:trPr>
        <w:tc>
          <w:tcPr>
            <w:tcW w:w="10461" w:type="dxa"/>
          </w:tcPr>
          <w:p w14:paraId="4DDB3BDC" w14:textId="77777777" w:rsidR="00245826" w:rsidRPr="00152819" w:rsidRDefault="00245826" w:rsidP="00245826">
            <w:pPr>
              <w:pStyle w:val="NoSpacing"/>
              <w:rPr>
                <w:rFonts w:asciiTheme="minorHAnsi" w:eastAsiaTheme="minorHAnsi" w:hAnsiTheme="minorHAnsi" w:cstheme="minorHAnsi"/>
              </w:rPr>
            </w:pPr>
            <w:r w:rsidRPr="00152819">
              <w:rPr>
                <w:rFonts w:asciiTheme="minorHAnsi" w:eastAsiaTheme="minorHAnsi" w:hAnsiTheme="minorHAnsi" w:cstheme="minorHAnsi"/>
              </w:rPr>
              <w:t>You are fighting a good fight. May you keep the faith and finish the race.</w:t>
            </w:r>
          </w:p>
          <w:p w14:paraId="28BE90A7" w14:textId="2649F7E0" w:rsidR="001F1554" w:rsidRPr="003A0005" w:rsidRDefault="001F1554" w:rsidP="001F1554">
            <w:pPr>
              <w:pStyle w:val="NoSpacing"/>
              <w:rPr>
                <w:rFonts w:ascii="나눔스퀘어_ac Bold" w:eastAsia="나눔스퀘어_ac Bold" w:hAnsi="나눔스퀘어_ac Bold"/>
                <w:noProof/>
                <w:szCs w:val="24"/>
                <w:lang w:val="ru-RU"/>
              </w:rPr>
            </w:pPr>
            <w:r w:rsidRPr="79A949EA">
              <w:rPr>
                <w:rFonts w:asciiTheme="majorHAnsi" w:eastAsiaTheme="majorEastAsia" w:hAnsiTheme="majorHAnsi"/>
                <w:lang w:val="ru-RU"/>
              </w:rPr>
              <w:t>Вы подвизались добрым подвигом. Мы молимся, чтобы вы сохранили веру и совершили течение.</w:t>
            </w:r>
          </w:p>
        </w:tc>
      </w:tr>
      <w:tr w:rsidR="001F1554" w:rsidRPr="00124707" w14:paraId="65492D0D" w14:textId="77777777" w:rsidTr="08ABDBBE">
        <w:trPr>
          <w:trHeight w:val="438"/>
        </w:trPr>
        <w:tc>
          <w:tcPr>
            <w:tcW w:w="10461" w:type="dxa"/>
          </w:tcPr>
          <w:p w14:paraId="59488AB3" w14:textId="77777777" w:rsidR="00245826" w:rsidRPr="00152819" w:rsidRDefault="00245826" w:rsidP="00245826">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M</w:t>
            </w:r>
            <w:r w:rsidRPr="00152819">
              <w:rPr>
                <w:rFonts w:asciiTheme="minorHAnsi" w:eastAsiaTheme="minorHAnsi" w:hAnsiTheme="minorHAnsi" w:cstheme="minorHAnsi"/>
              </w:rPr>
              <w:t>ay those who persecute you see Jesus in your life.</w:t>
            </w:r>
          </w:p>
          <w:p w14:paraId="3E3DD60B" w14:textId="07782B10" w:rsidR="001F1554" w:rsidRPr="00245826" w:rsidRDefault="001F1554" w:rsidP="001F1554">
            <w:pPr>
              <w:pStyle w:val="NoSpacing"/>
              <w:rPr>
                <w:rFonts w:eastAsiaTheme="minorHAnsi" w:cstheme="minorHAnsi"/>
                <w:lang w:val="ru-RU"/>
              </w:rPr>
            </w:pPr>
            <w:r w:rsidRPr="001B4B7E">
              <w:rPr>
                <w:rFonts w:asciiTheme="minorHAnsi" w:eastAsiaTheme="minorHAnsi" w:hAnsiTheme="minorHAnsi" w:cstheme="minorHAnsi" w:hint="eastAsia"/>
                <w:lang w:val="ru-RU"/>
              </w:rPr>
              <w:t xml:space="preserve">Пусть </w:t>
            </w:r>
            <w:r w:rsidRPr="001B4B7E">
              <w:rPr>
                <w:rFonts w:asciiTheme="minorHAnsi" w:eastAsiaTheme="minorHAnsi" w:hAnsiTheme="minorHAnsi" w:cstheme="minorHAnsi"/>
                <w:lang w:val="ru-RU"/>
              </w:rPr>
              <w:t xml:space="preserve">ваши гонители увидят </w:t>
            </w:r>
            <w:r w:rsidRPr="00D77AFC">
              <w:rPr>
                <w:rFonts w:asciiTheme="majorHAnsi" w:eastAsiaTheme="majorHAnsi" w:hAnsiTheme="majorHAnsi" w:cstheme="minorHAnsi"/>
                <w:lang w:val="ru-RU"/>
              </w:rPr>
              <w:t>Иисуса, глядя</w:t>
            </w:r>
            <w:r w:rsidRPr="001B4B7E">
              <w:rPr>
                <w:rFonts w:asciiTheme="minorHAnsi" w:eastAsiaTheme="minorHAnsi" w:hAnsiTheme="minorHAnsi" w:cstheme="minorHAnsi"/>
                <w:lang w:val="ru-RU"/>
              </w:rPr>
              <w:t xml:space="preserve"> на вашу жизнь.</w:t>
            </w:r>
          </w:p>
        </w:tc>
      </w:tr>
      <w:tr w:rsidR="001F1554" w:rsidRPr="00124707" w14:paraId="2586735D" w14:textId="77777777" w:rsidTr="08ABDBBE">
        <w:trPr>
          <w:trHeight w:val="438"/>
        </w:trPr>
        <w:tc>
          <w:tcPr>
            <w:tcW w:w="10461" w:type="dxa"/>
          </w:tcPr>
          <w:p w14:paraId="7069C194" w14:textId="77777777" w:rsidR="0037345D" w:rsidRDefault="0037345D" w:rsidP="001F1554">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Y</w:t>
            </w:r>
            <w:r w:rsidRPr="00152819">
              <w:rPr>
                <w:rFonts w:asciiTheme="minorHAnsi" w:eastAsiaTheme="minorHAnsi" w:hAnsiTheme="minorHAnsi" w:cstheme="minorHAnsi"/>
              </w:rPr>
              <w:t>ou are counted worthy to suffer for His name.</w:t>
            </w:r>
          </w:p>
          <w:p w14:paraId="420A7064" w14:textId="24343072" w:rsidR="001F1554" w:rsidRPr="0037345D" w:rsidRDefault="001F1554" w:rsidP="001F1554">
            <w:pPr>
              <w:pStyle w:val="NoSpacing"/>
              <w:rPr>
                <w:rFonts w:asciiTheme="minorHAnsi" w:eastAsiaTheme="minorHAnsi" w:hAnsiTheme="minorHAnsi" w:cstheme="minorHAnsi"/>
              </w:rPr>
            </w:pPr>
            <w:r w:rsidRPr="001B4B7E">
              <w:rPr>
                <w:rFonts w:asciiTheme="minorHAnsi" w:eastAsiaTheme="minorHAnsi" w:hAnsiTheme="minorHAnsi" w:cstheme="minorHAnsi" w:hint="eastAsia"/>
                <w:lang w:val="ru-RU"/>
              </w:rPr>
              <w:t xml:space="preserve">Господь счел вас достойным </w:t>
            </w:r>
            <w:r w:rsidRPr="001B4B7E">
              <w:rPr>
                <w:rFonts w:asciiTheme="minorHAnsi" w:eastAsiaTheme="minorHAnsi" w:hAnsiTheme="minorHAnsi" w:cstheme="minorHAnsi"/>
                <w:lang w:val="ru-RU"/>
              </w:rPr>
              <w:t>пострадать за Его имя.</w:t>
            </w:r>
          </w:p>
        </w:tc>
      </w:tr>
      <w:tr w:rsidR="001F1554" w:rsidRPr="00124707" w14:paraId="5C3E1591" w14:textId="77777777" w:rsidTr="08ABDBBE">
        <w:trPr>
          <w:trHeight w:val="438"/>
        </w:trPr>
        <w:tc>
          <w:tcPr>
            <w:tcW w:w="10461" w:type="dxa"/>
          </w:tcPr>
          <w:p w14:paraId="2EEBF48F" w14:textId="77777777" w:rsidR="0037345D" w:rsidRPr="00152819" w:rsidRDefault="0037345D" w:rsidP="0037345D">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K</w:t>
            </w:r>
            <w:r w:rsidRPr="00152819">
              <w:rPr>
                <w:rFonts w:asciiTheme="minorHAnsi" w:eastAsiaTheme="minorHAnsi" w:hAnsiTheme="minorHAnsi" w:cstheme="minorHAnsi"/>
              </w:rPr>
              <w:t>eep looking to Jesus, our only hope of heaven.</w:t>
            </w:r>
          </w:p>
          <w:p w14:paraId="0567052C" w14:textId="021C8E84" w:rsidR="001F1554" w:rsidRPr="0037345D" w:rsidRDefault="001F1554" w:rsidP="001F1554">
            <w:pPr>
              <w:pStyle w:val="NoSpacing"/>
              <w:rPr>
                <w:rFonts w:eastAsiaTheme="majorHAnsi" w:cstheme="minorHAnsi"/>
                <w:lang w:val="ru-RU"/>
              </w:rPr>
            </w:pPr>
            <w:r w:rsidRPr="001B4B7E">
              <w:rPr>
                <w:rFonts w:asciiTheme="majorHAnsi" w:eastAsiaTheme="majorHAnsi" w:hAnsiTheme="majorHAnsi" w:cstheme="minorHAnsi" w:hint="eastAsia"/>
                <w:lang w:val="ru-RU"/>
              </w:rPr>
              <w:t>Жел</w:t>
            </w:r>
            <w:r>
              <w:rPr>
                <w:rFonts w:asciiTheme="majorHAnsi" w:eastAsiaTheme="majorHAnsi" w:hAnsiTheme="majorHAnsi" w:cstheme="minorHAnsi" w:hint="eastAsia"/>
                <w:lang w:val="ru-RU"/>
              </w:rPr>
              <w:t>аю</w:t>
            </w:r>
            <w:r w:rsidRPr="001B4B7E">
              <w:rPr>
                <w:rFonts w:asciiTheme="majorHAnsi" w:eastAsiaTheme="majorHAnsi" w:hAnsiTheme="majorHAnsi" w:cstheme="minorHAnsi" w:hint="eastAsia"/>
                <w:lang w:val="ru-RU"/>
              </w:rPr>
              <w:t>,</w:t>
            </w:r>
            <w:r w:rsidRPr="001B4B7E">
              <w:rPr>
                <w:rFonts w:asciiTheme="majorHAnsi" w:eastAsiaTheme="majorHAnsi" w:hAnsiTheme="majorHAnsi" w:cstheme="minorHAnsi"/>
                <w:lang w:val="ru-RU"/>
              </w:rPr>
              <w:t xml:space="preserve"> чтобы вы продолжали взирать на Иисуса, нашу единственную надежду на небесах.</w:t>
            </w:r>
          </w:p>
        </w:tc>
      </w:tr>
      <w:tr w:rsidR="001F1554" w:rsidRPr="00124707" w14:paraId="7775273F" w14:textId="77777777" w:rsidTr="08ABDBBE">
        <w:trPr>
          <w:trHeight w:val="438"/>
        </w:trPr>
        <w:tc>
          <w:tcPr>
            <w:tcW w:w="10461" w:type="dxa"/>
          </w:tcPr>
          <w:p w14:paraId="53AD0496" w14:textId="77777777" w:rsidR="0037345D" w:rsidRPr="00152819" w:rsidRDefault="0037345D" w:rsidP="0037345D">
            <w:pPr>
              <w:pStyle w:val="NoSpacing"/>
              <w:rPr>
                <w:rFonts w:asciiTheme="minorHAnsi" w:eastAsiaTheme="minorHAnsi" w:hAnsiTheme="minorHAnsi" w:cstheme="minorHAnsi"/>
              </w:rPr>
            </w:pPr>
            <w:r w:rsidRPr="00152819">
              <w:rPr>
                <w:rFonts w:asciiTheme="minorHAnsi" w:eastAsiaTheme="minorHAnsi" w:hAnsiTheme="minorHAnsi" w:cstheme="minorHAnsi" w:hint="eastAsia"/>
              </w:rPr>
              <w:t>I</w:t>
            </w:r>
            <w:r w:rsidRPr="00152819">
              <w:rPr>
                <w:rFonts w:asciiTheme="minorHAnsi" w:eastAsiaTheme="minorHAnsi" w:hAnsiTheme="minorHAnsi" w:cstheme="minorHAnsi"/>
              </w:rPr>
              <w:t xml:space="preserve"> pray you will feel the presence of Christ with you today.</w:t>
            </w:r>
          </w:p>
          <w:p w14:paraId="0657F596" w14:textId="2E15EB92" w:rsidR="001F1554" w:rsidRPr="0037345D" w:rsidRDefault="001F1554" w:rsidP="001F1554">
            <w:pPr>
              <w:pStyle w:val="NoSpacing"/>
              <w:rPr>
                <w:rFonts w:eastAsiaTheme="minorHAnsi" w:cstheme="minorHAnsi"/>
                <w:lang w:val="ru-RU"/>
              </w:rPr>
            </w:pPr>
            <w:r w:rsidRPr="003B7A13">
              <w:rPr>
                <w:rFonts w:asciiTheme="minorHAnsi" w:eastAsiaTheme="minorHAnsi" w:hAnsiTheme="minorHAnsi" w:cstheme="minorHAnsi" w:hint="eastAsia"/>
                <w:lang w:val="ru-RU"/>
              </w:rPr>
              <w:t>Молюсь,</w:t>
            </w:r>
            <w:r w:rsidRPr="003B7A13">
              <w:rPr>
                <w:rFonts w:eastAsiaTheme="minorHAnsi" w:cstheme="minorHAnsi"/>
                <w:lang w:val="ru-RU"/>
              </w:rPr>
              <w:t xml:space="preserve"> </w:t>
            </w:r>
            <w:r w:rsidRPr="003B7A13">
              <w:rPr>
                <w:rFonts w:asciiTheme="majorHAnsi" w:eastAsiaTheme="majorHAnsi" w:hAnsiTheme="majorHAnsi" w:cstheme="minorHAnsi"/>
                <w:lang w:val="ru-RU"/>
              </w:rPr>
              <w:t>чтобы вы ощутили присутствие Иисуса.</w:t>
            </w:r>
          </w:p>
        </w:tc>
      </w:tr>
      <w:tr w:rsidR="001F1554" w:rsidRPr="00124707" w14:paraId="3ADF816E" w14:textId="77777777" w:rsidTr="08ABDBBE">
        <w:trPr>
          <w:trHeight w:val="438"/>
        </w:trPr>
        <w:tc>
          <w:tcPr>
            <w:tcW w:w="10461" w:type="dxa"/>
          </w:tcPr>
          <w:p w14:paraId="0928BF09" w14:textId="77777777" w:rsidR="0037345D" w:rsidRPr="00E32E96" w:rsidRDefault="0037345D" w:rsidP="0037345D">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T</w:t>
            </w:r>
            <w:r w:rsidRPr="00E32E96">
              <w:rPr>
                <w:rFonts w:ascii="Malgun Gothic" w:eastAsia="Malgun Gothic" w:hAnsi="Malgun Gothic" w:cs="Malgun Gothic"/>
              </w:rPr>
              <w:t xml:space="preserve">he Lord is your </w:t>
            </w:r>
            <w:proofErr w:type="gramStart"/>
            <w:r w:rsidRPr="00E32E96">
              <w:rPr>
                <w:rFonts w:ascii="Malgun Gothic" w:eastAsia="Malgun Gothic" w:hAnsi="Malgun Gothic" w:cs="Malgun Gothic"/>
              </w:rPr>
              <w:t>shepherd</w:t>
            </w:r>
            <w:proofErr w:type="gramEnd"/>
            <w:r w:rsidRPr="00E32E96">
              <w:rPr>
                <w:rFonts w:ascii="Malgun Gothic" w:eastAsia="Malgun Gothic" w:hAnsi="Malgun Gothic" w:cs="Malgun Gothic"/>
              </w:rPr>
              <w:t xml:space="preserve"> and He will be with you.</w:t>
            </w:r>
          </w:p>
          <w:p w14:paraId="2936EAEE" w14:textId="1FB64C8B" w:rsidR="001F1554" w:rsidRPr="0037345D" w:rsidRDefault="001F1554" w:rsidP="0037345D">
            <w:pPr>
              <w:widowControl w:val="0"/>
              <w:wordWrap w:val="0"/>
              <w:autoSpaceDE w:val="0"/>
              <w:autoSpaceDN w:val="0"/>
              <w:rPr>
                <w:rFonts w:eastAsia="Malgun Gothic" w:cs="Malgun Gothic"/>
                <w:lang w:val="ru-RU"/>
              </w:rPr>
            </w:pPr>
            <w:r w:rsidRPr="003B7A13">
              <w:rPr>
                <w:rFonts w:ascii="Malgun Gothic" w:eastAsia="Malgun Gothic" w:hAnsi="Malgun Gothic" w:cs="Malgun Gothic" w:hint="eastAsia"/>
                <w:lang w:val="ru-RU"/>
              </w:rPr>
              <w:t xml:space="preserve">Господь </w:t>
            </w:r>
            <w:r w:rsidRPr="003B7A13">
              <w:rPr>
                <w:rFonts w:eastAsia="Malgun Gothic" w:cs="Malgun Gothic"/>
                <w:lang w:val="ru-RU"/>
              </w:rPr>
              <w:t xml:space="preserve">– </w:t>
            </w:r>
            <w:r w:rsidRPr="003B7A13">
              <w:rPr>
                <w:rFonts w:asciiTheme="majorHAnsi" w:eastAsiaTheme="majorHAnsi" w:hAnsiTheme="majorHAnsi" w:cs="Malgun Gothic"/>
                <w:lang w:val="ru-RU"/>
              </w:rPr>
              <w:t>Пастырь ваш и всегда будет с вами</w:t>
            </w:r>
            <w:r w:rsidRPr="003B7A13">
              <w:rPr>
                <w:rFonts w:ascii="Malgun Gothic" w:eastAsia="Malgun Gothic" w:hAnsi="Malgun Gothic" w:cs="Malgun Gothic"/>
                <w:lang w:val="ru-RU"/>
              </w:rPr>
              <w:t>.</w:t>
            </w:r>
          </w:p>
        </w:tc>
      </w:tr>
      <w:tr w:rsidR="001F1554" w:rsidRPr="004F5CBE" w14:paraId="148DA5ED" w14:textId="77777777" w:rsidTr="08ABDBBE">
        <w:trPr>
          <w:trHeight w:val="438"/>
        </w:trPr>
        <w:tc>
          <w:tcPr>
            <w:tcW w:w="10461" w:type="dxa"/>
          </w:tcPr>
          <w:p w14:paraId="7178C0E3" w14:textId="77777777" w:rsidR="0037345D" w:rsidRPr="00E32E96" w:rsidRDefault="0037345D" w:rsidP="0037345D">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T</w:t>
            </w:r>
            <w:r w:rsidRPr="00E32E96">
              <w:rPr>
                <w:rFonts w:ascii="Malgun Gothic" w:eastAsia="Malgun Gothic" w:hAnsi="Malgun Gothic" w:cs="Malgun Gothic"/>
              </w:rPr>
              <w:t>he fields are ripe for harvest. I pray you bring in many.</w:t>
            </w:r>
          </w:p>
          <w:p w14:paraId="35C2817F" w14:textId="77777777" w:rsidR="001F1554" w:rsidRDefault="001F1554" w:rsidP="0037345D">
            <w:pPr>
              <w:widowControl w:val="0"/>
              <w:wordWrap w:val="0"/>
              <w:autoSpaceDE w:val="0"/>
              <w:autoSpaceDN w:val="0"/>
              <w:rPr>
                <w:rFonts w:eastAsiaTheme="majorHAnsi" w:cs="Malgun Gothic"/>
                <w:lang w:val="ru-RU"/>
              </w:rPr>
            </w:pPr>
            <w:r>
              <w:rPr>
                <w:rFonts w:asciiTheme="majorHAnsi" w:eastAsiaTheme="majorHAnsi" w:hAnsiTheme="majorHAnsi" w:cs="Malgun Gothic" w:hint="eastAsia"/>
                <w:lang w:val="ru-RU"/>
              </w:rPr>
              <w:t xml:space="preserve">Сейчас </w:t>
            </w:r>
            <w:r w:rsidRPr="003B7A13">
              <w:rPr>
                <w:rFonts w:asciiTheme="majorHAnsi" w:eastAsiaTheme="majorHAnsi" w:hAnsiTheme="majorHAnsi" w:cs="Malgun Gothic"/>
                <w:lang w:val="ru-RU"/>
              </w:rPr>
              <w:t>время жатвы. Молюсь, чтобы вы пожали множество плодов.</w:t>
            </w:r>
          </w:p>
          <w:p w14:paraId="4A0DF570" w14:textId="05AF6BAD" w:rsidR="0037345D" w:rsidRPr="0037345D" w:rsidRDefault="0037345D" w:rsidP="0037345D">
            <w:pPr>
              <w:widowControl w:val="0"/>
              <w:wordWrap w:val="0"/>
              <w:autoSpaceDE w:val="0"/>
              <w:autoSpaceDN w:val="0"/>
              <w:rPr>
                <w:rFonts w:eastAsiaTheme="majorHAnsi" w:cs="Malgun Gothic"/>
                <w:lang w:val="ru-RU"/>
              </w:rPr>
            </w:pPr>
          </w:p>
        </w:tc>
      </w:tr>
      <w:tr w:rsidR="001F1554" w:rsidRPr="004F5CBE" w14:paraId="6A81EBB9" w14:textId="77777777" w:rsidTr="08ABDBBE">
        <w:trPr>
          <w:trHeight w:val="438"/>
        </w:trPr>
        <w:tc>
          <w:tcPr>
            <w:tcW w:w="10461" w:type="dxa"/>
          </w:tcPr>
          <w:p w14:paraId="2054388A" w14:textId="005C7387" w:rsidR="004F5CBE" w:rsidRPr="004F5CBE" w:rsidRDefault="004F5CBE" w:rsidP="004F5CBE">
            <w:pPr>
              <w:widowControl w:val="0"/>
              <w:wordWrap w:val="0"/>
              <w:autoSpaceDE w:val="0"/>
              <w:autoSpaceDN w:val="0"/>
              <w:rPr>
                <w:rFonts w:ascii="Malgun Gothic" w:eastAsia="Malgun Gothic" w:hAnsi="Malgun Gothic" w:cs="Times New Roman"/>
                <w:noProof/>
                <w:szCs w:val="24"/>
              </w:rPr>
            </w:pPr>
            <w:r w:rsidRPr="00E32E96">
              <w:rPr>
                <w:rFonts w:ascii="Malgun Gothic" w:eastAsia="Malgun Gothic" w:hAnsi="Malgun Gothic" w:cs="Times New Roman" w:hint="eastAsia"/>
                <w:noProof/>
                <w:szCs w:val="24"/>
              </w:rPr>
              <w:t>B</w:t>
            </w:r>
            <w:r w:rsidRPr="00E32E96">
              <w:rPr>
                <w:rFonts w:ascii="Malgun Gothic" w:eastAsia="Malgun Gothic" w:hAnsi="Malgun Gothic" w:cs="Times New Roman"/>
                <w:noProof/>
                <w:szCs w:val="24"/>
              </w:rPr>
              <w:t xml:space="preserve">lessed are you in the eyes of the Lord. </w:t>
            </w:r>
          </w:p>
          <w:p w14:paraId="784AD95E" w14:textId="42FDDEAC" w:rsidR="001F1554" w:rsidRPr="004F5CBE" w:rsidRDefault="001F1554" w:rsidP="004F5CBE">
            <w:pPr>
              <w:widowControl w:val="0"/>
              <w:wordWrap w:val="0"/>
              <w:autoSpaceDE w:val="0"/>
              <w:autoSpaceDN w:val="0"/>
              <w:rPr>
                <w:rFonts w:eastAsiaTheme="majorHAnsi" w:cs="Times New Roman"/>
                <w:noProof/>
                <w:szCs w:val="24"/>
                <w:lang w:val="ru-RU"/>
              </w:rPr>
            </w:pPr>
            <w:r w:rsidRPr="00D77AFC">
              <w:rPr>
                <w:rFonts w:asciiTheme="majorHAnsi" w:eastAsiaTheme="majorHAnsi" w:hAnsiTheme="majorHAnsi" w:cs="Times New Roman" w:hint="eastAsia"/>
                <w:noProof/>
                <w:szCs w:val="24"/>
                <w:lang w:val="ru-RU"/>
              </w:rPr>
              <w:lastRenderedPageBreak/>
              <w:t xml:space="preserve">Блаженны </w:t>
            </w:r>
            <w:r w:rsidRPr="00D77AFC">
              <w:rPr>
                <w:rFonts w:asciiTheme="majorHAnsi" w:eastAsiaTheme="majorHAnsi" w:hAnsiTheme="majorHAnsi" w:cs="Times New Roman"/>
                <w:noProof/>
                <w:szCs w:val="24"/>
                <w:lang w:val="ru-RU"/>
              </w:rPr>
              <w:t xml:space="preserve">вы в очах Господа. </w:t>
            </w:r>
          </w:p>
        </w:tc>
      </w:tr>
      <w:tr w:rsidR="001F1554" w:rsidRPr="00451574" w14:paraId="551B47E8" w14:textId="77777777" w:rsidTr="08ABDBBE">
        <w:trPr>
          <w:trHeight w:val="438"/>
        </w:trPr>
        <w:tc>
          <w:tcPr>
            <w:tcW w:w="10461" w:type="dxa"/>
          </w:tcPr>
          <w:p w14:paraId="4743ED40" w14:textId="11279A7D"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lastRenderedPageBreak/>
              <w:t>I</w:t>
            </w:r>
            <w:r w:rsidRPr="00E32E96">
              <w:rPr>
                <w:rFonts w:ascii="Malgun Gothic" w:eastAsia="Malgun Gothic" w:hAnsi="Malgun Gothic" w:cs="Malgun Gothic"/>
              </w:rPr>
              <w:t xml:space="preserve"> thank God for your faithfulness.</w:t>
            </w:r>
          </w:p>
          <w:p w14:paraId="3949890B" w14:textId="375E727F" w:rsidR="001F1554" w:rsidRPr="00451574" w:rsidRDefault="001F1554" w:rsidP="00451574">
            <w:pPr>
              <w:widowControl w:val="0"/>
              <w:wordWrap w:val="0"/>
              <w:autoSpaceDE w:val="0"/>
              <w:autoSpaceDN w:val="0"/>
              <w:rPr>
                <w:rFonts w:eastAsia="Malgun Gothic" w:cs="Malgun Gothic"/>
                <w:lang w:val="ru-RU"/>
              </w:rPr>
            </w:pPr>
            <w:r w:rsidRPr="003B7A13">
              <w:rPr>
                <w:rFonts w:ascii="Malgun Gothic" w:eastAsia="Malgun Gothic" w:hAnsi="Malgun Gothic" w:cs="Malgun Gothic" w:hint="eastAsia"/>
                <w:lang w:val="ru-RU"/>
              </w:rPr>
              <w:t xml:space="preserve">Благодарю </w:t>
            </w:r>
            <w:r w:rsidRPr="003B7A13">
              <w:rPr>
                <w:rFonts w:eastAsia="Malgun Gothic" w:cs="Malgun Gothic" w:hint="eastAsia"/>
                <w:lang w:val="ru-RU"/>
              </w:rPr>
              <w:t>Б</w:t>
            </w:r>
            <w:r>
              <w:rPr>
                <w:rFonts w:eastAsia="Malgun Gothic" w:cs="Malgun Gothic" w:hint="eastAsia"/>
                <w:lang w:val="ru-RU"/>
              </w:rPr>
              <w:t>ога</w:t>
            </w:r>
            <w:r>
              <w:rPr>
                <w:rFonts w:eastAsia="Malgun Gothic" w:cs="Malgun Gothic" w:hint="eastAsia"/>
                <w:lang w:val="ru-RU"/>
              </w:rPr>
              <w:t xml:space="preserve"> </w:t>
            </w:r>
            <w:r w:rsidRPr="003B7A13">
              <w:rPr>
                <w:rFonts w:asciiTheme="majorHAnsi" w:eastAsiaTheme="majorHAnsi" w:hAnsiTheme="majorHAnsi" w:cs="Malgun Gothic"/>
                <w:lang w:val="ru-RU"/>
              </w:rPr>
              <w:t>за вашу верность.</w:t>
            </w:r>
          </w:p>
        </w:tc>
      </w:tr>
      <w:tr w:rsidR="001F1554" w:rsidRPr="00451574" w14:paraId="1BA43DDC" w14:textId="77777777" w:rsidTr="08ABDBBE">
        <w:trPr>
          <w:trHeight w:val="438"/>
        </w:trPr>
        <w:tc>
          <w:tcPr>
            <w:tcW w:w="10461" w:type="dxa"/>
          </w:tcPr>
          <w:p w14:paraId="6704BC99" w14:textId="2CA36173"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L</w:t>
            </w:r>
            <w:r w:rsidRPr="00E32E96">
              <w:rPr>
                <w:rFonts w:ascii="Malgun Gothic" w:eastAsia="Malgun Gothic" w:hAnsi="Malgun Gothic" w:cs="Malgun Gothic"/>
              </w:rPr>
              <w:t>et Jesus continue to guide your steps to eternal life.</w:t>
            </w:r>
          </w:p>
          <w:p w14:paraId="037ADE06" w14:textId="12DE3D58" w:rsidR="001F1554" w:rsidRPr="00451574" w:rsidRDefault="001F1554" w:rsidP="00451574">
            <w:pPr>
              <w:widowControl w:val="0"/>
              <w:wordWrap w:val="0"/>
              <w:autoSpaceDE w:val="0"/>
              <w:autoSpaceDN w:val="0"/>
              <w:rPr>
                <w:rFonts w:eastAsia="Malgun Gothic" w:cs="Malgun Gothic"/>
                <w:lang w:val="ru-RU"/>
              </w:rPr>
            </w:pPr>
            <w:r w:rsidRPr="003B7A13">
              <w:rPr>
                <w:rFonts w:ascii="Malgun Gothic" w:eastAsia="Malgun Gothic" w:hAnsi="Malgun Gothic" w:cs="Malgun Gothic" w:hint="eastAsia"/>
                <w:lang w:val="ru-RU"/>
              </w:rPr>
              <w:t xml:space="preserve">Пусть </w:t>
            </w:r>
            <w:r w:rsidRPr="003B7A13">
              <w:rPr>
                <w:rFonts w:asciiTheme="majorHAnsi" w:eastAsiaTheme="majorHAnsi" w:hAnsiTheme="majorHAnsi" w:cs="Malgun Gothic" w:hint="eastAsia"/>
                <w:lang w:val="ru-RU"/>
              </w:rPr>
              <w:t xml:space="preserve">Иисус направляет </w:t>
            </w:r>
            <w:r w:rsidRPr="003B7A13">
              <w:rPr>
                <w:rFonts w:asciiTheme="majorHAnsi" w:eastAsiaTheme="majorHAnsi" w:hAnsiTheme="majorHAnsi" w:cs="Malgun Gothic"/>
                <w:lang w:val="ru-RU"/>
              </w:rPr>
              <w:t xml:space="preserve">ваши шаги </w:t>
            </w:r>
            <w:r w:rsidRPr="003B7A13">
              <w:rPr>
                <w:rFonts w:asciiTheme="majorHAnsi" w:eastAsiaTheme="majorHAnsi" w:hAnsiTheme="majorHAnsi" w:cs="Malgun Gothic" w:hint="eastAsia"/>
                <w:lang w:val="ru-RU"/>
              </w:rPr>
              <w:t xml:space="preserve">к жизни </w:t>
            </w:r>
            <w:r w:rsidRPr="003B7A13">
              <w:rPr>
                <w:rFonts w:asciiTheme="majorHAnsi" w:eastAsiaTheme="majorHAnsi" w:hAnsiTheme="majorHAnsi" w:cs="Malgun Gothic"/>
                <w:lang w:val="ru-RU"/>
              </w:rPr>
              <w:t>вечной.</w:t>
            </w:r>
          </w:p>
        </w:tc>
      </w:tr>
      <w:tr w:rsidR="001F1554" w:rsidRPr="00124707" w14:paraId="645E9C69" w14:textId="77777777" w:rsidTr="08ABDBBE">
        <w:trPr>
          <w:trHeight w:val="438"/>
        </w:trPr>
        <w:tc>
          <w:tcPr>
            <w:tcW w:w="10461" w:type="dxa"/>
          </w:tcPr>
          <w:p w14:paraId="1E906EEF" w14:textId="5E00ED3D"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W</w:t>
            </w:r>
            <w:r w:rsidRPr="00E32E96">
              <w:rPr>
                <w:rFonts w:ascii="Malgun Gothic" w:eastAsia="Malgun Gothic" w:hAnsi="Malgun Gothic" w:cs="Malgun Gothic"/>
              </w:rPr>
              <w:t>hen one part of the body suffers the whole body suffers. Many Christians around the world are standing with you.</w:t>
            </w:r>
          </w:p>
          <w:p w14:paraId="2AB45CF3" w14:textId="649A308C" w:rsidR="001F1554" w:rsidRPr="00451574" w:rsidRDefault="001F1554" w:rsidP="00451574">
            <w:pPr>
              <w:widowControl w:val="0"/>
              <w:wordWrap w:val="0"/>
              <w:autoSpaceDE w:val="0"/>
              <w:autoSpaceDN w:val="0"/>
              <w:rPr>
                <w:rFonts w:eastAsia="Malgun Gothic" w:cs="Malgun Gothic"/>
                <w:lang w:val="ru-RU"/>
              </w:rPr>
            </w:pPr>
            <w:r w:rsidRPr="003B7A13">
              <w:rPr>
                <w:rFonts w:asciiTheme="majorHAnsi" w:eastAsiaTheme="majorHAnsi" w:hAnsiTheme="majorHAnsi" w:cs="Malgun Gothic" w:hint="eastAsia"/>
                <w:lang w:val="ru-RU"/>
              </w:rPr>
              <w:t xml:space="preserve">Когда </w:t>
            </w:r>
            <w:r w:rsidRPr="003B7A13">
              <w:rPr>
                <w:rFonts w:asciiTheme="majorHAnsi" w:eastAsiaTheme="majorHAnsi" w:hAnsiTheme="majorHAnsi" w:cs="Malgun Gothic"/>
                <w:lang w:val="ru-RU"/>
              </w:rPr>
              <w:t>страдает один член, страдает все тело. Много верующих со всего мира стоят за вас в молитве</w:t>
            </w:r>
            <w:r w:rsidRPr="003B7A13">
              <w:rPr>
                <w:rFonts w:ascii="Malgun Gothic" w:eastAsia="Malgun Gothic" w:hAnsi="Malgun Gothic" w:cs="Malgun Gothic"/>
                <w:lang w:val="ru-RU"/>
              </w:rPr>
              <w:t>.</w:t>
            </w:r>
          </w:p>
        </w:tc>
      </w:tr>
      <w:tr w:rsidR="001F1554" w:rsidRPr="00451574" w14:paraId="3AEBBBF2" w14:textId="77777777" w:rsidTr="08ABDBBE">
        <w:trPr>
          <w:trHeight w:val="438"/>
        </w:trPr>
        <w:tc>
          <w:tcPr>
            <w:tcW w:w="10461" w:type="dxa"/>
          </w:tcPr>
          <w:p w14:paraId="08CE83BF" w14:textId="46F466DA"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I</w:t>
            </w:r>
            <w:r w:rsidRPr="00E32E96">
              <w:rPr>
                <w:rFonts w:ascii="Malgun Gothic" w:eastAsia="Malgun Gothic" w:hAnsi="Malgun Gothic" w:cs="Malgun Gothic"/>
              </w:rPr>
              <w:t xml:space="preserve"> pray the eyes, ears, and hearts of those who persecute you may open to Jesus.</w:t>
            </w:r>
          </w:p>
          <w:p w14:paraId="35C3FDC8" w14:textId="291AA552" w:rsidR="001F1554" w:rsidRPr="00451574" w:rsidRDefault="001F1554" w:rsidP="00451574">
            <w:pPr>
              <w:widowControl w:val="0"/>
              <w:wordWrap w:val="0"/>
              <w:autoSpaceDE w:val="0"/>
              <w:autoSpaceDN w:val="0"/>
              <w:rPr>
                <w:rFonts w:eastAsiaTheme="majorHAnsi" w:cs="Malgun Gothic"/>
                <w:lang w:val="ru-RU"/>
              </w:rPr>
            </w:pPr>
            <w:r w:rsidRPr="003B7A13">
              <w:rPr>
                <w:rFonts w:ascii="Malgun Gothic" w:eastAsia="Malgun Gothic" w:hAnsi="Malgun Gothic" w:cs="Malgun Gothic" w:hint="eastAsia"/>
                <w:lang w:val="ru-RU"/>
              </w:rPr>
              <w:t>Молюсь,</w:t>
            </w:r>
            <w:r w:rsidRPr="003B7A13">
              <w:rPr>
                <w:rFonts w:eastAsia="Malgun Gothic" w:cs="Malgun Gothic"/>
                <w:lang w:val="ru-RU"/>
              </w:rPr>
              <w:t xml:space="preserve"> </w:t>
            </w:r>
            <w:r w:rsidRPr="003B7A13">
              <w:rPr>
                <w:rFonts w:asciiTheme="majorHAnsi" w:eastAsiaTheme="majorHAnsi" w:hAnsiTheme="majorHAnsi" w:cs="Malgun Gothic"/>
                <w:lang w:val="ru-RU"/>
              </w:rPr>
              <w:t>чтобы глаза, уши и сердца ваших притеснителей были открыты для Иисуса.</w:t>
            </w:r>
          </w:p>
        </w:tc>
      </w:tr>
      <w:tr w:rsidR="001F1554" w:rsidRPr="00451574" w14:paraId="38B9FE4D" w14:textId="77777777" w:rsidTr="08ABDBBE">
        <w:trPr>
          <w:trHeight w:val="438"/>
        </w:trPr>
        <w:tc>
          <w:tcPr>
            <w:tcW w:w="10461" w:type="dxa"/>
          </w:tcPr>
          <w:p w14:paraId="36139143" w14:textId="49F45907"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T</w:t>
            </w:r>
            <w:r w:rsidRPr="00E32E96">
              <w:rPr>
                <w:rFonts w:ascii="Malgun Gothic" w:eastAsia="Malgun Gothic" w:hAnsi="Malgun Gothic" w:cs="Malgun Gothic"/>
              </w:rPr>
              <w:t>hank you for suffering with Jesus.</w:t>
            </w:r>
          </w:p>
          <w:p w14:paraId="16BF01EF" w14:textId="27B89454" w:rsidR="001F1554" w:rsidRPr="00451574" w:rsidRDefault="001F1554" w:rsidP="00451574">
            <w:pPr>
              <w:widowControl w:val="0"/>
              <w:wordWrap w:val="0"/>
              <w:autoSpaceDE w:val="0"/>
              <w:autoSpaceDN w:val="0"/>
              <w:rPr>
                <w:rFonts w:eastAsiaTheme="majorHAnsi" w:cs="Malgun Gothic"/>
                <w:lang w:val="ru-RU"/>
              </w:rPr>
            </w:pPr>
            <w:r w:rsidRPr="003B7A13">
              <w:rPr>
                <w:rFonts w:ascii="Malgun Gothic" w:eastAsia="Malgun Gothic" w:hAnsi="Malgun Gothic" w:cs="Malgun Gothic" w:hint="eastAsia"/>
                <w:lang w:val="ru-RU"/>
              </w:rPr>
              <w:t xml:space="preserve">Спасибо за ваши страдания </w:t>
            </w:r>
            <w:r w:rsidRPr="003B7A13">
              <w:rPr>
                <w:rFonts w:asciiTheme="majorHAnsi" w:eastAsiaTheme="majorHAnsi" w:hAnsiTheme="majorHAnsi" w:cs="Malgun Gothic" w:hint="eastAsia"/>
                <w:lang w:val="ru-RU"/>
              </w:rPr>
              <w:t xml:space="preserve">ради </w:t>
            </w:r>
            <w:r w:rsidRPr="003B7A13">
              <w:rPr>
                <w:rFonts w:asciiTheme="majorHAnsi" w:eastAsiaTheme="majorHAnsi" w:hAnsiTheme="majorHAnsi" w:cs="Malgun Gothic"/>
                <w:lang w:val="ru-RU"/>
              </w:rPr>
              <w:t>Христа.</w:t>
            </w:r>
          </w:p>
        </w:tc>
      </w:tr>
      <w:tr w:rsidR="001F1554" w:rsidRPr="00451574" w14:paraId="13E0F6BB" w14:textId="77777777" w:rsidTr="08ABDBBE">
        <w:trPr>
          <w:trHeight w:val="438"/>
        </w:trPr>
        <w:tc>
          <w:tcPr>
            <w:tcW w:w="10461" w:type="dxa"/>
          </w:tcPr>
          <w:p w14:paraId="5EC95A07" w14:textId="5F85D768"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M</w:t>
            </w:r>
            <w:r w:rsidRPr="00E32E96">
              <w:rPr>
                <w:rFonts w:ascii="Malgun Gothic" w:eastAsia="Malgun Gothic" w:hAnsi="Malgun Gothic" w:cs="Malgun Gothic"/>
              </w:rPr>
              <w:t>y prayers are with you as you endure the fellowship of suffering.</w:t>
            </w:r>
          </w:p>
          <w:p w14:paraId="6ABA9B33" w14:textId="6D8FAC03" w:rsidR="001F1554" w:rsidRPr="00451574" w:rsidRDefault="001F1554" w:rsidP="00451574">
            <w:pPr>
              <w:widowControl w:val="0"/>
              <w:wordWrap w:val="0"/>
              <w:autoSpaceDE w:val="0"/>
              <w:autoSpaceDN w:val="0"/>
              <w:rPr>
                <w:rFonts w:eastAsiaTheme="majorHAnsi" w:cs="Malgun Gothic"/>
                <w:lang w:val="ru-RU"/>
              </w:rPr>
            </w:pPr>
            <w:r w:rsidRPr="003B7A13">
              <w:rPr>
                <w:rFonts w:asciiTheme="majorHAnsi" w:eastAsiaTheme="majorHAnsi" w:hAnsiTheme="majorHAnsi" w:cs="Malgun Gothic"/>
                <w:lang w:val="ru-RU"/>
              </w:rPr>
              <w:t>Молюсь за вас, когда вы переносите страдания.</w:t>
            </w:r>
          </w:p>
        </w:tc>
      </w:tr>
      <w:tr w:rsidR="001F1554" w:rsidRPr="00451574" w14:paraId="23099E5D" w14:textId="77777777" w:rsidTr="08ABDBBE">
        <w:trPr>
          <w:trHeight w:val="438"/>
        </w:trPr>
        <w:tc>
          <w:tcPr>
            <w:tcW w:w="10461" w:type="dxa"/>
          </w:tcPr>
          <w:p w14:paraId="69B4BA0A" w14:textId="2BB455CA" w:rsidR="00451574" w:rsidRPr="00451574" w:rsidRDefault="00451574" w:rsidP="001F1554">
            <w:pPr>
              <w:widowControl w:val="0"/>
              <w:wordWrap w:val="0"/>
              <w:autoSpaceDE w:val="0"/>
              <w:autoSpaceDN w:val="0"/>
              <w:rPr>
                <w:rFonts w:ascii="Malgun Gothic" w:eastAsia="Malgun Gothic" w:hAnsi="Malgun Gothic" w:cs="Malgun Gothic"/>
              </w:rPr>
            </w:pPr>
            <w:r w:rsidRPr="00E32E96">
              <w:rPr>
                <w:rFonts w:ascii="Malgun Gothic" w:eastAsia="Malgun Gothic" w:hAnsi="Malgun Gothic" w:cs="Malgun Gothic" w:hint="eastAsia"/>
              </w:rPr>
              <w:t>M</w:t>
            </w:r>
            <w:r w:rsidRPr="00E32E96">
              <w:rPr>
                <w:rFonts w:ascii="Malgun Gothic" w:eastAsia="Malgun Gothic" w:hAnsi="Malgun Gothic" w:cs="Malgun Gothic"/>
              </w:rPr>
              <w:t>ay your light reveal the truth to those around you.</w:t>
            </w:r>
          </w:p>
          <w:p w14:paraId="3FEA8553" w14:textId="5551F656" w:rsidR="001F1554" w:rsidRPr="00451574" w:rsidRDefault="001F1554" w:rsidP="00451574">
            <w:pPr>
              <w:widowControl w:val="0"/>
              <w:wordWrap w:val="0"/>
              <w:autoSpaceDE w:val="0"/>
              <w:autoSpaceDN w:val="0"/>
              <w:rPr>
                <w:rFonts w:eastAsia="Malgun Gothic" w:cs="Malgun Gothic"/>
                <w:lang w:val="ru-RU"/>
              </w:rPr>
            </w:pPr>
            <w:r w:rsidRPr="00D77AFC">
              <w:rPr>
                <w:rFonts w:ascii="Malgun Gothic" w:eastAsia="Malgun Gothic" w:hAnsi="Malgun Gothic" w:cs="Malgun Gothic" w:hint="eastAsia"/>
                <w:lang w:val="ru-RU"/>
              </w:rPr>
              <w:t>Пусть ваш свет откроет истину окружающим вас людям</w:t>
            </w:r>
            <w:r w:rsidRPr="00D77AFC">
              <w:rPr>
                <w:rFonts w:ascii="Malgun Gothic" w:eastAsia="Malgun Gothic" w:hAnsi="Malgun Gothic" w:cs="Malgun Gothic"/>
                <w:lang w:val="ru-RU"/>
              </w:rPr>
              <w:t>.</w:t>
            </w:r>
          </w:p>
        </w:tc>
      </w:tr>
      <w:tr w:rsidR="001F1554" w:rsidRPr="00451574" w14:paraId="4237CBB0" w14:textId="77777777" w:rsidTr="08ABDBBE">
        <w:trPr>
          <w:trHeight w:val="438"/>
        </w:trPr>
        <w:tc>
          <w:tcPr>
            <w:tcW w:w="10461" w:type="dxa"/>
          </w:tcPr>
          <w:p w14:paraId="1FB1CA5E" w14:textId="744C6BB7" w:rsidR="00451574" w:rsidRPr="00451574" w:rsidRDefault="00451574" w:rsidP="00451574">
            <w:pPr>
              <w:widowControl w:val="0"/>
              <w:wordWrap w:val="0"/>
              <w:autoSpaceDE w:val="0"/>
              <w:autoSpaceDN w:val="0"/>
              <w:rPr>
                <w:rFonts w:ascii="Malgun Gothic" w:eastAsia="Malgun Gothic" w:hAnsi="Malgun Gothic" w:cs="Times New Roman"/>
                <w:noProof/>
                <w:szCs w:val="24"/>
              </w:rPr>
            </w:pPr>
            <w:r w:rsidRPr="00E32E96">
              <w:rPr>
                <w:rFonts w:ascii="Malgun Gothic" w:eastAsia="Malgun Gothic" w:hAnsi="Malgun Gothic" w:cs="Times New Roman" w:hint="eastAsia"/>
                <w:noProof/>
                <w:szCs w:val="24"/>
              </w:rPr>
              <w:t>Y</w:t>
            </w:r>
            <w:r w:rsidRPr="00E32E96">
              <w:rPr>
                <w:rFonts w:ascii="Malgun Gothic" w:eastAsia="Malgun Gothic" w:hAnsi="Malgun Gothic" w:cs="Times New Roman"/>
                <w:noProof/>
                <w:szCs w:val="24"/>
              </w:rPr>
              <w:t>our present trials proclaim your faith.</w:t>
            </w:r>
          </w:p>
          <w:p w14:paraId="6BAF6162" w14:textId="5027BE06" w:rsidR="001F1554" w:rsidRPr="00451574" w:rsidRDefault="001F1554" w:rsidP="00451574">
            <w:pPr>
              <w:widowControl w:val="0"/>
              <w:wordWrap w:val="0"/>
              <w:autoSpaceDE w:val="0"/>
              <w:autoSpaceDN w:val="0"/>
              <w:rPr>
                <w:rFonts w:eastAsiaTheme="majorHAnsi" w:cs="Times New Roman"/>
                <w:noProof/>
                <w:szCs w:val="24"/>
                <w:lang w:val="ru-RU"/>
              </w:rPr>
            </w:pPr>
            <w:r w:rsidRPr="00D77AFC">
              <w:rPr>
                <w:rFonts w:ascii="Malgun Gothic" w:eastAsia="Malgun Gothic" w:hAnsi="Malgun Gothic" w:cs="Times New Roman" w:hint="eastAsia"/>
                <w:noProof/>
                <w:szCs w:val="24"/>
                <w:lang w:val="ru-RU"/>
              </w:rPr>
              <w:t>Ваши</w:t>
            </w:r>
            <w:r w:rsidRPr="00D77AFC">
              <w:rPr>
                <w:rFonts w:asciiTheme="majorHAnsi" w:eastAsiaTheme="majorHAnsi" w:hAnsiTheme="majorHAnsi" w:cs="Times New Roman" w:hint="eastAsia"/>
                <w:noProof/>
                <w:szCs w:val="24"/>
                <w:lang w:val="ru-RU"/>
              </w:rPr>
              <w:t xml:space="preserve"> </w:t>
            </w:r>
            <w:r w:rsidRPr="00D77AFC">
              <w:rPr>
                <w:rFonts w:asciiTheme="majorHAnsi" w:eastAsiaTheme="majorHAnsi" w:hAnsiTheme="majorHAnsi" w:cs="Times New Roman"/>
                <w:noProof/>
                <w:szCs w:val="24"/>
                <w:lang w:val="ru-RU"/>
              </w:rPr>
              <w:t>нынешние испытания провозглашают о вашей вере.</w:t>
            </w:r>
          </w:p>
        </w:tc>
      </w:tr>
      <w:tr w:rsidR="001F1554" w:rsidRPr="00451574" w14:paraId="6493BBE4" w14:textId="77777777" w:rsidTr="08ABDBBE">
        <w:trPr>
          <w:trHeight w:val="438"/>
        </w:trPr>
        <w:tc>
          <w:tcPr>
            <w:tcW w:w="10461" w:type="dxa"/>
          </w:tcPr>
          <w:p w14:paraId="08C32D77" w14:textId="0829ADA8" w:rsidR="00451574" w:rsidRPr="00451574" w:rsidRDefault="00451574" w:rsidP="001F1554">
            <w:pPr>
              <w:pStyle w:val="NoSpacing"/>
              <w:rPr>
                <w:rFonts w:asciiTheme="minorHAnsi" w:eastAsiaTheme="minorHAnsi" w:hAnsiTheme="minorHAnsi" w:cstheme="minorHAnsi"/>
              </w:rPr>
            </w:pPr>
            <w:r w:rsidRPr="00152819">
              <w:rPr>
                <w:rFonts w:asciiTheme="minorHAnsi" w:eastAsiaTheme="minorHAnsi" w:hAnsiTheme="minorHAnsi" w:cstheme="minorHAnsi"/>
              </w:rPr>
              <w:t>Our Lord is with you even where you are.</w:t>
            </w:r>
          </w:p>
          <w:p w14:paraId="6BB39CD0" w14:textId="4A49B575" w:rsidR="001F1554" w:rsidRPr="00451574" w:rsidRDefault="001F1554" w:rsidP="001F1554">
            <w:pPr>
              <w:pStyle w:val="NoSpacing"/>
              <w:rPr>
                <w:rFonts w:eastAsiaTheme="majorHAnsi" w:cstheme="minorHAnsi"/>
                <w:lang w:val="ru-RU"/>
              </w:rPr>
            </w:pPr>
            <w:r w:rsidRPr="001B4B7E">
              <w:rPr>
                <w:rFonts w:asciiTheme="majorHAnsi" w:eastAsiaTheme="majorHAnsi" w:hAnsiTheme="majorHAnsi" w:cstheme="minorHAnsi"/>
                <w:lang w:val="ru-RU"/>
              </w:rPr>
              <w:t xml:space="preserve">Наш Господь </w:t>
            </w:r>
            <w:r w:rsidRPr="0082101A">
              <w:rPr>
                <w:rFonts w:asciiTheme="majorHAnsi" w:eastAsiaTheme="majorHAnsi" w:hAnsiTheme="majorHAnsi" w:cstheme="minorHAnsi"/>
                <w:lang w:val="ru-RU"/>
              </w:rPr>
              <w:t>повсюду с вами.</w:t>
            </w:r>
          </w:p>
        </w:tc>
      </w:tr>
      <w:tr w:rsidR="001F1554" w:rsidRPr="00124707" w14:paraId="54EAACA6" w14:textId="77777777" w:rsidTr="08ABDBBE">
        <w:tc>
          <w:tcPr>
            <w:tcW w:w="10461" w:type="dxa"/>
          </w:tcPr>
          <w:p w14:paraId="1447C51B" w14:textId="1080F13F" w:rsidR="001F1554" w:rsidRPr="00124707" w:rsidRDefault="001F1554" w:rsidP="001F1554">
            <w:pPr>
              <w:contextualSpacing/>
              <w:rPr>
                <w:rFonts w:ascii="나눔스퀘어_ac Bold" w:eastAsia="나눔스퀘어_ac Bold" w:hAnsi="나눔스퀘어_ac Bold"/>
                <w:sz w:val="20"/>
                <w:szCs w:val="20"/>
              </w:rPr>
            </w:pPr>
            <w:r w:rsidRPr="002B239E">
              <w:rPr>
                <w:rFonts w:ascii="나눔스퀘어_ac Bold" w:eastAsia="나눔스퀘어_ac Bold" w:hAnsi="나눔스퀘어_ac Bold"/>
                <w:noProof/>
                <w:sz w:val="16"/>
                <w:szCs w:val="16"/>
              </w:rPr>
              <w:drawing>
                <wp:anchor distT="0" distB="0" distL="114300" distR="114300" simplePos="0" relativeHeight="251702272" behindDoc="0" locked="0" layoutInCell="1" allowOverlap="1" wp14:anchorId="608D6BD8" wp14:editId="3394179B">
                  <wp:simplePos x="0" y="0"/>
                  <wp:positionH relativeFrom="column">
                    <wp:posOffset>4398498</wp:posOffset>
                  </wp:positionH>
                  <wp:positionV relativeFrom="paragraph">
                    <wp:posOffset>95250</wp:posOffset>
                  </wp:positionV>
                  <wp:extent cx="1969135" cy="524174"/>
                  <wp:effectExtent l="171450" t="152400" r="183515" b="1809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 Fu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135" cy="524174"/>
                          </a:xfrm>
                          <a:prstGeom prst="rect">
                            <a:avLst/>
                          </a:prstGeom>
                          <a:ln>
                            <a:noFill/>
                          </a:ln>
                          <a:effectLst>
                            <a:outerShdw blurRad="190500" algn="tl" rotWithShape="0">
                              <a:srgbClr val="000000">
                                <a:alpha val="70000"/>
                              </a:srgbClr>
                            </a:outerShdw>
                          </a:effectLst>
                        </pic:spPr>
                      </pic:pic>
                    </a:graphicData>
                  </a:graphic>
                </wp:anchor>
              </w:drawing>
            </w:r>
            <w:r w:rsidRPr="00124707">
              <w:rPr>
                <w:rFonts w:ascii="나눔스퀘어_ac Bold" w:eastAsia="나눔스퀘어_ac Bold" w:hAnsi="나눔스퀘어_ac Bold"/>
                <w:sz w:val="20"/>
                <w:szCs w:val="20"/>
              </w:rPr>
              <w:t>www.vomkorea.com 에서 같은 내용을 찾을 수 있습니다.</w:t>
            </w:r>
            <w:r w:rsidRPr="002B239E">
              <w:rPr>
                <w:rFonts w:ascii="나눔스퀘어_ac Bold" w:eastAsia="나눔스퀘어_ac Bold" w:hAnsi="나눔스퀘어_ac Bold"/>
                <w:noProof/>
                <w:sz w:val="16"/>
                <w:szCs w:val="16"/>
              </w:rPr>
              <w:t xml:space="preserve"> </w:t>
            </w:r>
          </w:p>
          <w:p w14:paraId="342631BF" w14:textId="5F8F0A3C" w:rsidR="001F1554" w:rsidRDefault="001F1554" w:rsidP="001F1554">
            <w:pPr>
              <w:contextualSpacing/>
              <w:rPr>
                <w:rFonts w:ascii="나눔스퀘어_ac Bold" w:eastAsia="나눔스퀘어_ac Bold" w:hAnsi="나눔스퀘어_ac Bold"/>
                <w:sz w:val="20"/>
                <w:szCs w:val="20"/>
              </w:rPr>
            </w:pPr>
            <w:r w:rsidRPr="00124707">
              <w:rPr>
                <w:rFonts w:ascii="나눔스퀘어_ac Bold" w:eastAsia="나눔스퀘어_ac Bold" w:hAnsi="나눔스퀘어_ac Bold"/>
                <w:sz w:val="20"/>
                <w:szCs w:val="20"/>
              </w:rPr>
              <w:t>©20</w:t>
            </w:r>
            <w:r>
              <w:rPr>
                <w:rFonts w:ascii="나눔스퀘어_ac Bold" w:eastAsia="나눔스퀘어_ac Bold" w:hAnsi="나눔스퀘어_ac Bold"/>
                <w:sz w:val="20"/>
                <w:szCs w:val="20"/>
              </w:rPr>
              <w:t>20</w:t>
            </w:r>
            <w:r w:rsidRPr="00124707">
              <w:rPr>
                <w:rFonts w:ascii="나눔스퀘어_ac Bold" w:eastAsia="나눔스퀘어_ac Bold" w:hAnsi="나눔스퀘어_ac Bold"/>
                <w:sz w:val="20"/>
                <w:szCs w:val="20"/>
              </w:rPr>
              <w:t xml:space="preserve"> Voice of the Martyrs Korea</w:t>
            </w:r>
          </w:p>
          <w:p w14:paraId="778F70E3" w14:textId="3DB3C1FF" w:rsidR="001F1554" w:rsidRPr="00124707" w:rsidRDefault="001F1554" w:rsidP="001F1554">
            <w:pPr>
              <w:contextualSpacing/>
              <w:rPr>
                <w:rFonts w:ascii="나눔스퀘어_ac Bold" w:eastAsia="나눔스퀘어_ac Bold" w:hAnsi="나눔스퀘어_ac Bold"/>
                <w:sz w:val="22"/>
              </w:rPr>
            </w:pPr>
          </w:p>
        </w:tc>
      </w:tr>
    </w:tbl>
    <w:p w14:paraId="15EF5604" w14:textId="0A3465CB" w:rsidR="00034413" w:rsidRPr="002B239E" w:rsidRDefault="00034413"/>
    <w:sectPr w:rsidR="00034413" w:rsidRPr="002B239E" w:rsidSect="003A0005">
      <w:pgSz w:w="11906" w:h="16838"/>
      <w:pgMar w:top="720" w:right="720" w:bottom="36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5811" w14:textId="77777777" w:rsidR="001306F9" w:rsidRDefault="001306F9" w:rsidP="006C0242">
      <w:r>
        <w:separator/>
      </w:r>
    </w:p>
  </w:endnote>
  <w:endnote w:type="continuationSeparator" w:id="0">
    <w:p w14:paraId="22C5297F" w14:textId="77777777" w:rsidR="001306F9" w:rsidRDefault="001306F9" w:rsidP="006C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나눔스퀘어_ac Bold">
    <w:altName w:val="Malgun Gothic"/>
    <w:charset w:val="81"/>
    <w:family w:val="modern"/>
    <w:pitch w:val="variable"/>
    <w:sig w:usb0="00000203" w:usb1="29D72C10" w:usb2="00000010" w:usb3="00000000" w:csb0="00280005"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FCCD" w14:textId="77777777" w:rsidR="001306F9" w:rsidRDefault="001306F9" w:rsidP="006C0242">
      <w:r>
        <w:separator/>
      </w:r>
    </w:p>
  </w:footnote>
  <w:footnote w:type="continuationSeparator" w:id="0">
    <w:p w14:paraId="71118610" w14:textId="77777777" w:rsidR="001306F9" w:rsidRDefault="001306F9" w:rsidP="006C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7799"/>
    <w:multiLevelType w:val="hybridMultilevel"/>
    <w:tmpl w:val="87B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50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9E"/>
    <w:rsid w:val="00005A11"/>
    <w:rsid w:val="00027A00"/>
    <w:rsid w:val="00034413"/>
    <w:rsid w:val="000366F6"/>
    <w:rsid w:val="00041C19"/>
    <w:rsid w:val="00047EF2"/>
    <w:rsid w:val="000818FD"/>
    <w:rsid w:val="000A7A2D"/>
    <w:rsid w:val="000B24F2"/>
    <w:rsid w:val="000B30A1"/>
    <w:rsid w:val="000D0E4F"/>
    <w:rsid w:val="000F3561"/>
    <w:rsid w:val="00112692"/>
    <w:rsid w:val="00112CCD"/>
    <w:rsid w:val="00124707"/>
    <w:rsid w:val="00124E8B"/>
    <w:rsid w:val="001252F3"/>
    <w:rsid w:val="001306F9"/>
    <w:rsid w:val="0013297D"/>
    <w:rsid w:val="00134484"/>
    <w:rsid w:val="00144A3C"/>
    <w:rsid w:val="001514E1"/>
    <w:rsid w:val="001548CC"/>
    <w:rsid w:val="00160A48"/>
    <w:rsid w:val="001835EE"/>
    <w:rsid w:val="001916DF"/>
    <w:rsid w:val="001B15CB"/>
    <w:rsid w:val="001B4513"/>
    <w:rsid w:val="001C1F72"/>
    <w:rsid w:val="001C3EEB"/>
    <w:rsid w:val="001E0909"/>
    <w:rsid w:val="001F1554"/>
    <w:rsid w:val="0020651B"/>
    <w:rsid w:val="00216AB2"/>
    <w:rsid w:val="00245826"/>
    <w:rsid w:val="00247786"/>
    <w:rsid w:val="0025357A"/>
    <w:rsid w:val="00262266"/>
    <w:rsid w:val="00284717"/>
    <w:rsid w:val="002A2B09"/>
    <w:rsid w:val="002B239E"/>
    <w:rsid w:val="002B39D5"/>
    <w:rsid w:val="002C1D29"/>
    <w:rsid w:val="002C7541"/>
    <w:rsid w:val="002C7A95"/>
    <w:rsid w:val="002D152A"/>
    <w:rsid w:val="002F6B5E"/>
    <w:rsid w:val="00313837"/>
    <w:rsid w:val="00320308"/>
    <w:rsid w:val="00360486"/>
    <w:rsid w:val="00372007"/>
    <w:rsid w:val="00372730"/>
    <w:rsid w:val="0037345D"/>
    <w:rsid w:val="00383AFE"/>
    <w:rsid w:val="0039359A"/>
    <w:rsid w:val="00397E9C"/>
    <w:rsid w:val="003A0005"/>
    <w:rsid w:val="003A18A4"/>
    <w:rsid w:val="003A229D"/>
    <w:rsid w:val="003A7EE4"/>
    <w:rsid w:val="003C5763"/>
    <w:rsid w:val="003D0925"/>
    <w:rsid w:val="003D73CE"/>
    <w:rsid w:val="003E3767"/>
    <w:rsid w:val="003E717E"/>
    <w:rsid w:val="003F6840"/>
    <w:rsid w:val="004017FD"/>
    <w:rsid w:val="00404EF0"/>
    <w:rsid w:val="00413BC0"/>
    <w:rsid w:val="00415AD5"/>
    <w:rsid w:val="0041664D"/>
    <w:rsid w:val="004269D9"/>
    <w:rsid w:val="00437431"/>
    <w:rsid w:val="004375BC"/>
    <w:rsid w:val="0044109D"/>
    <w:rsid w:val="00447F4E"/>
    <w:rsid w:val="0045156A"/>
    <w:rsid w:val="00451574"/>
    <w:rsid w:val="00462A0F"/>
    <w:rsid w:val="00484463"/>
    <w:rsid w:val="00484E12"/>
    <w:rsid w:val="004870C4"/>
    <w:rsid w:val="00494477"/>
    <w:rsid w:val="004961A5"/>
    <w:rsid w:val="004A1735"/>
    <w:rsid w:val="004A2D2E"/>
    <w:rsid w:val="004A3F76"/>
    <w:rsid w:val="004B6002"/>
    <w:rsid w:val="004E21F2"/>
    <w:rsid w:val="004E5EE1"/>
    <w:rsid w:val="004F2E73"/>
    <w:rsid w:val="004F5CBE"/>
    <w:rsid w:val="005113F0"/>
    <w:rsid w:val="0051611F"/>
    <w:rsid w:val="005212E9"/>
    <w:rsid w:val="00527E00"/>
    <w:rsid w:val="005306DA"/>
    <w:rsid w:val="00530A86"/>
    <w:rsid w:val="00530C26"/>
    <w:rsid w:val="00530E02"/>
    <w:rsid w:val="00531453"/>
    <w:rsid w:val="005423FC"/>
    <w:rsid w:val="0054421B"/>
    <w:rsid w:val="00556291"/>
    <w:rsid w:val="00564BC2"/>
    <w:rsid w:val="00582A84"/>
    <w:rsid w:val="00594D41"/>
    <w:rsid w:val="005B6B70"/>
    <w:rsid w:val="005C65E2"/>
    <w:rsid w:val="005D1A2C"/>
    <w:rsid w:val="005D5F77"/>
    <w:rsid w:val="005E006C"/>
    <w:rsid w:val="00601D55"/>
    <w:rsid w:val="00617E54"/>
    <w:rsid w:val="00640978"/>
    <w:rsid w:val="0066247E"/>
    <w:rsid w:val="00670A0A"/>
    <w:rsid w:val="00680631"/>
    <w:rsid w:val="00687774"/>
    <w:rsid w:val="006A131E"/>
    <w:rsid w:val="006A5153"/>
    <w:rsid w:val="006C0242"/>
    <w:rsid w:val="006D3B6E"/>
    <w:rsid w:val="00715833"/>
    <w:rsid w:val="00720002"/>
    <w:rsid w:val="0072287E"/>
    <w:rsid w:val="0072353E"/>
    <w:rsid w:val="0072671D"/>
    <w:rsid w:val="00731542"/>
    <w:rsid w:val="00734941"/>
    <w:rsid w:val="007619E6"/>
    <w:rsid w:val="00766DA8"/>
    <w:rsid w:val="007770FC"/>
    <w:rsid w:val="00783957"/>
    <w:rsid w:val="0078702A"/>
    <w:rsid w:val="007C01A0"/>
    <w:rsid w:val="007C6D8E"/>
    <w:rsid w:val="007D0210"/>
    <w:rsid w:val="007F0CBA"/>
    <w:rsid w:val="007F6E69"/>
    <w:rsid w:val="008711BC"/>
    <w:rsid w:val="00895DAA"/>
    <w:rsid w:val="008D5DA1"/>
    <w:rsid w:val="008F19A0"/>
    <w:rsid w:val="008F2ED4"/>
    <w:rsid w:val="00904368"/>
    <w:rsid w:val="0091110A"/>
    <w:rsid w:val="00945445"/>
    <w:rsid w:val="009504D1"/>
    <w:rsid w:val="00951285"/>
    <w:rsid w:val="0095691F"/>
    <w:rsid w:val="00974305"/>
    <w:rsid w:val="00983831"/>
    <w:rsid w:val="009969AB"/>
    <w:rsid w:val="009A16EC"/>
    <w:rsid w:val="009A520E"/>
    <w:rsid w:val="009D37FB"/>
    <w:rsid w:val="009D6EB2"/>
    <w:rsid w:val="009E3C11"/>
    <w:rsid w:val="009E670D"/>
    <w:rsid w:val="00A33872"/>
    <w:rsid w:val="00A43E2E"/>
    <w:rsid w:val="00A50861"/>
    <w:rsid w:val="00A56A3D"/>
    <w:rsid w:val="00AA7F50"/>
    <w:rsid w:val="00AC7095"/>
    <w:rsid w:val="00AD0773"/>
    <w:rsid w:val="00AD7A27"/>
    <w:rsid w:val="00AE1CBC"/>
    <w:rsid w:val="00AE4237"/>
    <w:rsid w:val="00AE5020"/>
    <w:rsid w:val="00AF20B6"/>
    <w:rsid w:val="00AF6BE8"/>
    <w:rsid w:val="00B0648F"/>
    <w:rsid w:val="00B11EA4"/>
    <w:rsid w:val="00B14019"/>
    <w:rsid w:val="00B23016"/>
    <w:rsid w:val="00B27F06"/>
    <w:rsid w:val="00B32B1C"/>
    <w:rsid w:val="00B44453"/>
    <w:rsid w:val="00B505CD"/>
    <w:rsid w:val="00B50D6F"/>
    <w:rsid w:val="00B50FEE"/>
    <w:rsid w:val="00B86A12"/>
    <w:rsid w:val="00B878A9"/>
    <w:rsid w:val="00BA204A"/>
    <w:rsid w:val="00BA74B3"/>
    <w:rsid w:val="00BB575A"/>
    <w:rsid w:val="00BE6337"/>
    <w:rsid w:val="00BF51A3"/>
    <w:rsid w:val="00C0314E"/>
    <w:rsid w:val="00C060EE"/>
    <w:rsid w:val="00C100C7"/>
    <w:rsid w:val="00C26317"/>
    <w:rsid w:val="00C337E1"/>
    <w:rsid w:val="00C361BB"/>
    <w:rsid w:val="00C50E0E"/>
    <w:rsid w:val="00C62DA4"/>
    <w:rsid w:val="00C725D6"/>
    <w:rsid w:val="00C81561"/>
    <w:rsid w:val="00CA3241"/>
    <w:rsid w:val="00CA68D9"/>
    <w:rsid w:val="00CF79DA"/>
    <w:rsid w:val="00D00387"/>
    <w:rsid w:val="00D01354"/>
    <w:rsid w:val="00D04365"/>
    <w:rsid w:val="00D11C9B"/>
    <w:rsid w:val="00D26B96"/>
    <w:rsid w:val="00D34F6F"/>
    <w:rsid w:val="00D56583"/>
    <w:rsid w:val="00D656CF"/>
    <w:rsid w:val="00D74A92"/>
    <w:rsid w:val="00D86A71"/>
    <w:rsid w:val="00DA08CB"/>
    <w:rsid w:val="00DA1F2B"/>
    <w:rsid w:val="00DA41F7"/>
    <w:rsid w:val="00DA6E58"/>
    <w:rsid w:val="00DC2865"/>
    <w:rsid w:val="00DC3183"/>
    <w:rsid w:val="00DD156B"/>
    <w:rsid w:val="00DD48CC"/>
    <w:rsid w:val="00DE0CC0"/>
    <w:rsid w:val="00DF1C13"/>
    <w:rsid w:val="00DF2CB5"/>
    <w:rsid w:val="00DF3B6F"/>
    <w:rsid w:val="00DF746C"/>
    <w:rsid w:val="00E042E2"/>
    <w:rsid w:val="00E0586C"/>
    <w:rsid w:val="00E07040"/>
    <w:rsid w:val="00E12A5B"/>
    <w:rsid w:val="00E54DBF"/>
    <w:rsid w:val="00E7455E"/>
    <w:rsid w:val="00EC1D2B"/>
    <w:rsid w:val="00EF6248"/>
    <w:rsid w:val="00F06C6B"/>
    <w:rsid w:val="00F23354"/>
    <w:rsid w:val="00F53CCA"/>
    <w:rsid w:val="00F55877"/>
    <w:rsid w:val="00F6560E"/>
    <w:rsid w:val="00F673F6"/>
    <w:rsid w:val="00F819EE"/>
    <w:rsid w:val="00FA225A"/>
    <w:rsid w:val="00FB1978"/>
    <w:rsid w:val="00FD08B1"/>
    <w:rsid w:val="00FE599C"/>
    <w:rsid w:val="08ABDBBE"/>
    <w:rsid w:val="79A94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B6F1A"/>
  <w15:chartTrackingRefBased/>
  <w15:docId w15:val="{3F8BB27A-E74B-433C-8880-581F179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6E"/>
    <w:rPr>
      <w:rFonts w:ascii="Times New Roman" w:hAnsi="Times New Roman"/>
      <w:sz w:val="24"/>
    </w:rPr>
  </w:style>
  <w:style w:type="paragraph" w:styleId="Heading1">
    <w:name w:val="heading 1"/>
    <w:basedOn w:val="Normal"/>
    <w:next w:val="Normal"/>
    <w:link w:val="Heading1Char"/>
    <w:uiPriority w:val="9"/>
    <w:qFormat/>
    <w:rsid w:val="00895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D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39E"/>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39E"/>
    <w:pPr>
      <w:ind w:leftChars="400" w:left="800"/>
    </w:pPr>
  </w:style>
  <w:style w:type="paragraph" w:styleId="NoSpacing">
    <w:name w:val="No Spacing"/>
    <w:uiPriority w:val="1"/>
    <w:qFormat/>
    <w:rsid w:val="002B239E"/>
    <w:pPr>
      <w:widowControl w:val="0"/>
      <w:wordWrap w:val="0"/>
      <w:autoSpaceDE w:val="0"/>
      <w:autoSpaceDN w:val="0"/>
    </w:pPr>
    <w:rPr>
      <w:rFonts w:ascii="Times New Roman" w:hAnsi="Times New Roman"/>
      <w:sz w:val="24"/>
    </w:rPr>
  </w:style>
  <w:style w:type="paragraph" w:styleId="Header">
    <w:name w:val="header"/>
    <w:basedOn w:val="Normal"/>
    <w:link w:val="HeaderChar"/>
    <w:uiPriority w:val="99"/>
    <w:unhideWhenUsed/>
    <w:rsid w:val="006C0242"/>
    <w:pPr>
      <w:tabs>
        <w:tab w:val="center" w:pos="4513"/>
        <w:tab w:val="right" w:pos="9026"/>
      </w:tabs>
      <w:snapToGrid w:val="0"/>
    </w:pPr>
  </w:style>
  <w:style w:type="character" w:customStyle="1" w:styleId="HeaderChar">
    <w:name w:val="Header Char"/>
    <w:basedOn w:val="DefaultParagraphFont"/>
    <w:link w:val="Header"/>
    <w:uiPriority w:val="99"/>
    <w:rsid w:val="006C0242"/>
    <w:rPr>
      <w:rFonts w:ascii="Times New Roman" w:hAnsi="Times New Roman"/>
      <w:sz w:val="24"/>
    </w:rPr>
  </w:style>
  <w:style w:type="paragraph" w:styleId="Footer">
    <w:name w:val="footer"/>
    <w:basedOn w:val="Normal"/>
    <w:link w:val="FooterChar"/>
    <w:uiPriority w:val="99"/>
    <w:unhideWhenUsed/>
    <w:rsid w:val="006C0242"/>
    <w:pPr>
      <w:tabs>
        <w:tab w:val="center" w:pos="4513"/>
        <w:tab w:val="right" w:pos="9026"/>
      </w:tabs>
      <w:snapToGrid w:val="0"/>
    </w:pPr>
  </w:style>
  <w:style w:type="character" w:customStyle="1" w:styleId="FooterChar">
    <w:name w:val="Footer Char"/>
    <w:basedOn w:val="DefaultParagraphFont"/>
    <w:link w:val="Footer"/>
    <w:uiPriority w:val="99"/>
    <w:rsid w:val="006C0242"/>
    <w:rPr>
      <w:rFonts w:ascii="Times New Roman" w:hAnsi="Times New Roman"/>
      <w:sz w:val="24"/>
    </w:rPr>
  </w:style>
  <w:style w:type="paragraph" w:styleId="NormalWeb">
    <w:name w:val="Normal (Web)"/>
    <w:basedOn w:val="Normal"/>
    <w:uiPriority w:val="99"/>
    <w:semiHidden/>
    <w:unhideWhenUsed/>
    <w:rsid w:val="00C361BB"/>
    <w:pPr>
      <w:spacing w:before="100" w:beforeAutospacing="1" w:after="100" w:afterAutospacing="1"/>
      <w:jc w:val="left"/>
    </w:pPr>
    <w:rPr>
      <w:rFonts w:ascii="Gulim" w:eastAsia="Gulim" w:hAnsi="Gulim" w:cs="Gulim"/>
      <w:kern w:val="0"/>
      <w:szCs w:val="24"/>
    </w:rPr>
  </w:style>
  <w:style w:type="character" w:customStyle="1" w:styleId="Heading2Char">
    <w:name w:val="Heading 2 Char"/>
    <w:basedOn w:val="DefaultParagraphFont"/>
    <w:link w:val="Heading2"/>
    <w:uiPriority w:val="9"/>
    <w:rsid w:val="00895DA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5DAA"/>
    <w:rPr>
      <w:rFonts w:asciiTheme="majorHAnsi" w:eastAsiaTheme="majorEastAsia" w:hAnsiTheme="majorHAnsi" w:cstheme="majorBidi"/>
      <w:color w:val="2F5496" w:themeColor="accent1" w:themeShade="BF"/>
      <w:sz w:val="32"/>
      <w:szCs w:val="32"/>
    </w:rPr>
  </w:style>
  <w:style w:type="character" w:customStyle="1" w:styleId="verse">
    <w:name w:val="verse"/>
    <w:basedOn w:val="DefaultParagraphFont"/>
    <w:rsid w:val="00945445"/>
  </w:style>
  <w:style w:type="paragraph" w:customStyle="1" w:styleId="paragraph">
    <w:name w:val="paragraph"/>
    <w:basedOn w:val="Normal"/>
    <w:rsid w:val="00360486"/>
    <w:pPr>
      <w:spacing w:before="100" w:beforeAutospacing="1" w:after="100" w:afterAutospacing="1"/>
      <w:jc w:val="left"/>
    </w:pPr>
    <w:rPr>
      <w:rFonts w:eastAsia="Times New Roman" w:cs="Times New Roman"/>
      <w:kern w:val="0"/>
      <w:szCs w:val="24"/>
      <w:lang w:eastAsia="en-US"/>
    </w:rPr>
  </w:style>
  <w:style w:type="character" w:customStyle="1" w:styleId="normaltextrun">
    <w:name w:val="normaltextrun"/>
    <w:basedOn w:val="DefaultParagraphFont"/>
    <w:rsid w:val="00360486"/>
  </w:style>
  <w:style w:type="character" w:customStyle="1" w:styleId="eop">
    <w:name w:val="eop"/>
    <w:basedOn w:val="DefaultParagraphFont"/>
    <w:rsid w:val="003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99">
      <w:bodyDiv w:val="1"/>
      <w:marLeft w:val="0"/>
      <w:marRight w:val="0"/>
      <w:marTop w:val="0"/>
      <w:marBottom w:val="0"/>
      <w:divBdr>
        <w:top w:val="none" w:sz="0" w:space="0" w:color="auto"/>
        <w:left w:val="none" w:sz="0" w:space="0" w:color="auto"/>
        <w:bottom w:val="none" w:sz="0" w:space="0" w:color="auto"/>
        <w:right w:val="none" w:sz="0" w:space="0" w:color="auto"/>
      </w:divBdr>
    </w:div>
    <w:div w:id="10688053">
      <w:bodyDiv w:val="1"/>
      <w:marLeft w:val="0"/>
      <w:marRight w:val="0"/>
      <w:marTop w:val="0"/>
      <w:marBottom w:val="0"/>
      <w:divBdr>
        <w:top w:val="none" w:sz="0" w:space="0" w:color="auto"/>
        <w:left w:val="none" w:sz="0" w:space="0" w:color="auto"/>
        <w:bottom w:val="none" w:sz="0" w:space="0" w:color="auto"/>
        <w:right w:val="none" w:sz="0" w:space="0" w:color="auto"/>
      </w:divBdr>
    </w:div>
    <w:div w:id="42143352">
      <w:bodyDiv w:val="1"/>
      <w:marLeft w:val="0"/>
      <w:marRight w:val="0"/>
      <w:marTop w:val="0"/>
      <w:marBottom w:val="0"/>
      <w:divBdr>
        <w:top w:val="none" w:sz="0" w:space="0" w:color="auto"/>
        <w:left w:val="none" w:sz="0" w:space="0" w:color="auto"/>
        <w:bottom w:val="none" w:sz="0" w:space="0" w:color="auto"/>
        <w:right w:val="none" w:sz="0" w:space="0" w:color="auto"/>
      </w:divBdr>
    </w:div>
    <w:div w:id="79759194">
      <w:bodyDiv w:val="1"/>
      <w:marLeft w:val="0"/>
      <w:marRight w:val="0"/>
      <w:marTop w:val="0"/>
      <w:marBottom w:val="0"/>
      <w:divBdr>
        <w:top w:val="none" w:sz="0" w:space="0" w:color="auto"/>
        <w:left w:val="none" w:sz="0" w:space="0" w:color="auto"/>
        <w:bottom w:val="none" w:sz="0" w:space="0" w:color="auto"/>
        <w:right w:val="none" w:sz="0" w:space="0" w:color="auto"/>
      </w:divBdr>
    </w:div>
    <w:div w:id="156502824">
      <w:bodyDiv w:val="1"/>
      <w:marLeft w:val="0"/>
      <w:marRight w:val="0"/>
      <w:marTop w:val="0"/>
      <w:marBottom w:val="0"/>
      <w:divBdr>
        <w:top w:val="none" w:sz="0" w:space="0" w:color="auto"/>
        <w:left w:val="none" w:sz="0" w:space="0" w:color="auto"/>
        <w:bottom w:val="none" w:sz="0" w:space="0" w:color="auto"/>
        <w:right w:val="none" w:sz="0" w:space="0" w:color="auto"/>
      </w:divBdr>
    </w:div>
    <w:div w:id="260184149">
      <w:bodyDiv w:val="1"/>
      <w:marLeft w:val="0"/>
      <w:marRight w:val="0"/>
      <w:marTop w:val="0"/>
      <w:marBottom w:val="0"/>
      <w:divBdr>
        <w:top w:val="none" w:sz="0" w:space="0" w:color="auto"/>
        <w:left w:val="none" w:sz="0" w:space="0" w:color="auto"/>
        <w:bottom w:val="none" w:sz="0" w:space="0" w:color="auto"/>
        <w:right w:val="none" w:sz="0" w:space="0" w:color="auto"/>
      </w:divBdr>
    </w:div>
    <w:div w:id="303705644">
      <w:bodyDiv w:val="1"/>
      <w:marLeft w:val="0"/>
      <w:marRight w:val="0"/>
      <w:marTop w:val="0"/>
      <w:marBottom w:val="0"/>
      <w:divBdr>
        <w:top w:val="none" w:sz="0" w:space="0" w:color="auto"/>
        <w:left w:val="none" w:sz="0" w:space="0" w:color="auto"/>
        <w:bottom w:val="none" w:sz="0" w:space="0" w:color="auto"/>
        <w:right w:val="none" w:sz="0" w:space="0" w:color="auto"/>
      </w:divBdr>
    </w:div>
    <w:div w:id="398134292">
      <w:bodyDiv w:val="1"/>
      <w:marLeft w:val="0"/>
      <w:marRight w:val="0"/>
      <w:marTop w:val="0"/>
      <w:marBottom w:val="0"/>
      <w:divBdr>
        <w:top w:val="none" w:sz="0" w:space="0" w:color="auto"/>
        <w:left w:val="none" w:sz="0" w:space="0" w:color="auto"/>
        <w:bottom w:val="none" w:sz="0" w:space="0" w:color="auto"/>
        <w:right w:val="none" w:sz="0" w:space="0" w:color="auto"/>
      </w:divBdr>
    </w:div>
    <w:div w:id="539628730">
      <w:bodyDiv w:val="1"/>
      <w:marLeft w:val="0"/>
      <w:marRight w:val="0"/>
      <w:marTop w:val="0"/>
      <w:marBottom w:val="0"/>
      <w:divBdr>
        <w:top w:val="none" w:sz="0" w:space="0" w:color="auto"/>
        <w:left w:val="none" w:sz="0" w:space="0" w:color="auto"/>
        <w:bottom w:val="none" w:sz="0" w:space="0" w:color="auto"/>
        <w:right w:val="none" w:sz="0" w:space="0" w:color="auto"/>
      </w:divBdr>
    </w:div>
    <w:div w:id="670568576">
      <w:bodyDiv w:val="1"/>
      <w:marLeft w:val="0"/>
      <w:marRight w:val="0"/>
      <w:marTop w:val="0"/>
      <w:marBottom w:val="0"/>
      <w:divBdr>
        <w:top w:val="none" w:sz="0" w:space="0" w:color="auto"/>
        <w:left w:val="none" w:sz="0" w:space="0" w:color="auto"/>
        <w:bottom w:val="none" w:sz="0" w:space="0" w:color="auto"/>
        <w:right w:val="none" w:sz="0" w:space="0" w:color="auto"/>
      </w:divBdr>
    </w:div>
    <w:div w:id="684787159">
      <w:bodyDiv w:val="1"/>
      <w:marLeft w:val="0"/>
      <w:marRight w:val="0"/>
      <w:marTop w:val="0"/>
      <w:marBottom w:val="0"/>
      <w:divBdr>
        <w:top w:val="none" w:sz="0" w:space="0" w:color="auto"/>
        <w:left w:val="none" w:sz="0" w:space="0" w:color="auto"/>
        <w:bottom w:val="none" w:sz="0" w:space="0" w:color="auto"/>
        <w:right w:val="none" w:sz="0" w:space="0" w:color="auto"/>
      </w:divBdr>
    </w:div>
    <w:div w:id="884177014">
      <w:bodyDiv w:val="1"/>
      <w:marLeft w:val="0"/>
      <w:marRight w:val="0"/>
      <w:marTop w:val="0"/>
      <w:marBottom w:val="0"/>
      <w:divBdr>
        <w:top w:val="none" w:sz="0" w:space="0" w:color="auto"/>
        <w:left w:val="none" w:sz="0" w:space="0" w:color="auto"/>
        <w:bottom w:val="none" w:sz="0" w:space="0" w:color="auto"/>
        <w:right w:val="none" w:sz="0" w:space="0" w:color="auto"/>
      </w:divBdr>
    </w:div>
    <w:div w:id="896278935">
      <w:bodyDiv w:val="1"/>
      <w:marLeft w:val="0"/>
      <w:marRight w:val="0"/>
      <w:marTop w:val="0"/>
      <w:marBottom w:val="0"/>
      <w:divBdr>
        <w:top w:val="none" w:sz="0" w:space="0" w:color="auto"/>
        <w:left w:val="none" w:sz="0" w:space="0" w:color="auto"/>
        <w:bottom w:val="none" w:sz="0" w:space="0" w:color="auto"/>
        <w:right w:val="none" w:sz="0" w:space="0" w:color="auto"/>
      </w:divBdr>
    </w:div>
    <w:div w:id="899249932">
      <w:bodyDiv w:val="1"/>
      <w:marLeft w:val="0"/>
      <w:marRight w:val="0"/>
      <w:marTop w:val="0"/>
      <w:marBottom w:val="0"/>
      <w:divBdr>
        <w:top w:val="none" w:sz="0" w:space="0" w:color="auto"/>
        <w:left w:val="none" w:sz="0" w:space="0" w:color="auto"/>
        <w:bottom w:val="none" w:sz="0" w:space="0" w:color="auto"/>
        <w:right w:val="none" w:sz="0" w:space="0" w:color="auto"/>
      </w:divBdr>
    </w:div>
    <w:div w:id="997806490">
      <w:bodyDiv w:val="1"/>
      <w:marLeft w:val="0"/>
      <w:marRight w:val="0"/>
      <w:marTop w:val="0"/>
      <w:marBottom w:val="0"/>
      <w:divBdr>
        <w:top w:val="none" w:sz="0" w:space="0" w:color="auto"/>
        <w:left w:val="none" w:sz="0" w:space="0" w:color="auto"/>
        <w:bottom w:val="none" w:sz="0" w:space="0" w:color="auto"/>
        <w:right w:val="none" w:sz="0" w:space="0" w:color="auto"/>
      </w:divBdr>
    </w:div>
    <w:div w:id="1022896392">
      <w:bodyDiv w:val="1"/>
      <w:marLeft w:val="0"/>
      <w:marRight w:val="0"/>
      <w:marTop w:val="0"/>
      <w:marBottom w:val="0"/>
      <w:divBdr>
        <w:top w:val="none" w:sz="0" w:space="0" w:color="auto"/>
        <w:left w:val="none" w:sz="0" w:space="0" w:color="auto"/>
        <w:bottom w:val="none" w:sz="0" w:space="0" w:color="auto"/>
        <w:right w:val="none" w:sz="0" w:space="0" w:color="auto"/>
      </w:divBdr>
    </w:div>
    <w:div w:id="1074548162">
      <w:bodyDiv w:val="1"/>
      <w:marLeft w:val="0"/>
      <w:marRight w:val="0"/>
      <w:marTop w:val="0"/>
      <w:marBottom w:val="0"/>
      <w:divBdr>
        <w:top w:val="none" w:sz="0" w:space="0" w:color="auto"/>
        <w:left w:val="none" w:sz="0" w:space="0" w:color="auto"/>
        <w:bottom w:val="none" w:sz="0" w:space="0" w:color="auto"/>
        <w:right w:val="none" w:sz="0" w:space="0" w:color="auto"/>
      </w:divBdr>
    </w:div>
    <w:div w:id="1167593456">
      <w:bodyDiv w:val="1"/>
      <w:marLeft w:val="0"/>
      <w:marRight w:val="0"/>
      <w:marTop w:val="0"/>
      <w:marBottom w:val="0"/>
      <w:divBdr>
        <w:top w:val="none" w:sz="0" w:space="0" w:color="auto"/>
        <w:left w:val="none" w:sz="0" w:space="0" w:color="auto"/>
        <w:bottom w:val="none" w:sz="0" w:space="0" w:color="auto"/>
        <w:right w:val="none" w:sz="0" w:space="0" w:color="auto"/>
      </w:divBdr>
    </w:div>
    <w:div w:id="1374892163">
      <w:bodyDiv w:val="1"/>
      <w:marLeft w:val="0"/>
      <w:marRight w:val="0"/>
      <w:marTop w:val="0"/>
      <w:marBottom w:val="0"/>
      <w:divBdr>
        <w:top w:val="none" w:sz="0" w:space="0" w:color="auto"/>
        <w:left w:val="none" w:sz="0" w:space="0" w:color="auto"/>
        <w:bottom w:val="none" w:sz="0" w:space="0" w:color="auto"/>
        <w:right w:val="none" w:sz="0" w:space="0" w:color="auto"/>
      </w:divBdr>
      <w:divsChild>
        <w:div w:id="1356806344">
          <w:marLeft w:val="0"/>
          <w:marRight w:val="0"/>
          <w:marTop w:val="0"/>
          <w:marBottom w:val="0"/>
          <w:divBdr>
            <w:top w:val="none" w:sz="0" w:space="0" w:color="auto"/>
            <w:left w:val="none" w:sz="0" w:space="0" w:color="auto"/>
            <w:bottom w:val="none" w:sz="0" w:space="0" w:color="auto"/>
            <w:right w:val="none" w:sz="0" w:space="0" w:color="auto"/>
          </w:divBdr>
        </w:div>
        <w:div w:id="1590431363">
          <w:marLeft w:val="0"/>
          <w:marRight w:val="0"/>
          <w:marTop w:val="0"/>
          <w:marBottom w:val="0"/>
          <w:divBdr>
            <w:top w:val="none" w:sz="0" w:space="0" w:color="auto"/>
            <w:left w:val="none" w:sz="0" w:space="0" w:color="auto"/>
            <w:bottom w:val="none" w:sz="0" w:space="0" w:color="auto"/>
            <w:right w:val="none" w:sz="0" w:space="0" w:color="auto"/>
          </w:divBdr>
        </w:div>
      </w:divsChild>
    </w:div>
    <w:div w:id="1386224187">
      <w:bodyDiv w:val="1"/>
      <w:marLeft w:val="0"/>
      <w:marRight w:val="0"/>
      <w:marTop w:val="0"/>
      <w:marBottom w:val="0"/>
      <w:divBdr>
        <w:top w:val="none" w:sz="0" w:space="0" w:color="auto"/>
        <w:left w:val="none" w:sz="0" w:space="0" w:color="auto"/>
        <w:bottom w:val="none" w:sz="0" w:space="0" w:color="auto"/>
        <w:right w:val="none" w:sz="0" w:space="0" w:color="auto"/>
      </w:divBdr>
    </w:div>
    <w:div w:id="1460996297">
      <w:bodyDiv w:val="1"/>
      <w:marLeft w:val="0"/>
      <w:marRight w:val="0"/>
      <w:marTop w:val="0"/>
      <w:marBottom w:val="0"/>
      <w:divBdr>
        <w:top w:val="none" w:sz="0" w:space="0" w:color="auto"/>
        <w:left w:val="none" w:sz="0" w:space="0" w:color="auto"/>
        <w:bottom w:val="none" w:sz="0" w:space="0" w:color="auto"/>
        <w:right w:val="none" w:sz="0" w:space="0" w:color="auto"/>
      </w:divBdr>
      <w:divsChild>
        <w:div w:id="1224486636">
          <w:marLeft w:val="0"/>
          <w:marRight w:val="0"/>
          <w:marTop w:val="0"/>
          <w:marBottom w:val="0"/>
          <w:divBdr>
            <w:top w:val="none" w:sz="0" w:space="0" w:color="auto"/>
            <w:left w:val="none" w:sz="0" w:space="0" w:color="auto"/>
            <w:bottom w:val="none" w:sz="0" w:space="0" w:color="auto"/>
            <w:right w:val="none" w:sz="0" w:space="0" w:color="auto"/>
          </w:divBdr>
        </w:div>
        <w:div w:id="894007183">
          <w:marLeft w:val="0"/>
          <w:marRight w:val="0"/>
          <w:marTop w:val="0"/>
          <w:marBottom w:val="0"/>
          <w:divBdr>
            <w:top w:val="none" w:sz="0" w:space="0" w:color="auto"/>
            <w:left w:val="none" w:sz="0" w:space="0" w:color="auto"/>
            <w:bottom w:val="none" w:sz="0" w:space="0" w:color="auto"/>
            <w:right w:val="none" w:sz="0" w:space="0" w:color="auto"/>
          </w:divBdr>
        </w:div>
      </w:divsChild>
    </w:div>
    <w:div w:id="1471363839">
      <w:bodyDiv w:val="1"/>
      <w:marLeft w:val="0"/>
      <w:marRight w:val="0"/>
      <w:marTop w:val="0"/>
      <w:marBottom w:val="0"/>
      <w:divBdr>
        <w:top w:val="none" w:sz="0" w:space="0" w:color="auto"/>
        <w:left w:val="none" w:sz="0" w:space="0" w:color="auto"/>
        <w:bottom w:val="none" w:sz="0" w:space="0" w:color="auto"/>
        <w:right w:val="none" w:sz="0" w:space="0" w:color="auto"/>
      </w:divBdr>
    </w:div>
    <w:div w:id="1583297696">
      <w:bodyDiv w:val="1"/>
      <w:marLeft w:val="0"/>
      <w:marRight w:val="0"/>
      <w:marTop w:val="0"/>
      <w:marBottom w:val="0"/>
      <w:divBdr>
        <w:top w:val="none" w:sz="0" w:space="0" w:color="auto"/>
        <w:left w:val="none" w:sz="0" w:space="0" w:color="auto"/>
        <w:bottom w:val="none" w:sz="0" w:space="0" w:color="auto"/>
        <w:right w:val="none" w:sz="0" w:space="0" w:color="auto"/>
      </w:divBdr>
      <w:divsChild>
        <w:div w:id="1168251663">
          <w:marLeft w:val="0"/>
          <w:marRight w:val="0"/>
          <w:marTop w:val="0"/>
          <w:marBottom w:val="0"/>
          <w:divBdr>
            <w:top w:val="none" w:sz="0" w:space="0" w:color="auto"/>
            <w:left w:val="none" w:sz="0" w:space="0" w:color="auto"/>
            <w:bottom w:val="none" w:sz="0" w:space="0" w:color="auto"/>
            <w:right w:val="none" w:sz="0" w:space="0" w:color="auto"/>
          </w:divBdr>
        </w:div>
        <w:div w:id="552279611">
          <w:marLeft w:val="0"/>
          <w:marRight w:val="0"/>
          <w:marTop w:val="0"/>
          <w:marBottom w:val="0"/>
          <w:divBdr>
            <w:top w:val="none" w:sz="0" w:space="0" w:color="auto"/>
            <w:left w:val="none" w:sz="0" w:space="0" w:color="auto"/>
            <w:bottom w:val="none" w:sz="0" w:space="0" w:color="auto"/>
            <w:right w:val="none" w:sz="0" w:space="0" w:color="auto"/>
          </w:divBdr>
        </w:div>
      </w:divsChild>
    </w:div>
    <w:div w:id="1881626565">
      <w:bodyDiv w:val="1"/>
      <w:marLeft w:val="0"/>
      <w:marRight w:val="0"/>
      <w:marTop w:val="0"/>
      <w:marBottom w:val="0"/>
      <w:divBdr>
        <w:top w:val="none" w:sz="0" w:space="0" w:color="auto"/>
        <w:left w:val="none" w:sz="0" w:space="0" w:color="auto"/>
        <w:bottom w:val="none" w:sz="0" w:space="0" w:color="auto"/>
        <w:right w:val="none" w:sz="0" w:space="0" w:color="auto"/>
      </w:divBdr>
    </w:div>
    <w:div w:id="1882981191">
      <w:bodyDiv w:val="1"/>
      <w:marLeft w:val="0"/>
      <w:marRight w:val="0"/>
      <w:marTop w:val="0"/>
      <w:marBottom w:val="0"/>
      <w:divBdr>
        <w:top w:val="none" w:sz="0" w:space="0" w:color="auto"/>
        <w:left w:val="none" w:sz="0" w:space="0" w:color="auto"/>
        <w:bottom w:val="none" w:sz="0" w:space="0" w:color="auto"/>
        <w:right w:val="none" w:sz="0" w:space="0" w:color="auto"/>
      </w:divBdr>
    </w:div>
    <w:div w:id="1907059328">
      <w:bodyDiv w:val="1"/>
      <w:marLeft w:val="0"/>
      <w:marRight w:val="0"/>
      <w:marTop w:val="0"/>
      <w:marBottom w:val="0"/>
      <w:divBdr>
        <w:top w:val="none" w:sz="0" w:space="0" w:color="auto"/>
        <w:left w:val="none" w:sz="0" w:space="0" w:color="auto"/>
        <w:bottom w:val="none" w:sz="0" w:space="0" w:color="auto"/>
        <w:right w:val="none" w:sz="0" w:space="0" w:color="auto"/>
      </w:divBdr>
    </w:div>
    <w:div w:id="20046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2db5c2-6d40-476f-98c8-8e2ef4f7ac5d" xsi:nil="true"/>
    <ApprovalStatus xmlns="61478e5b-1129-4dc2-bbdf-7b8ec892bea7" xsi:nil="true"/>
    <SendForApproval xmlns="61478e5b-1129-4dc2-bbdf-7b8ec892bea7">false</SendForApproval>
    <Approver2 xmlns="61478e5b-1129-4dc2-bbdf-7b8ec892bea7">
      <UserInfo>
        <DisplayName/>
        <AccountId xsi:nil="true"/>
        <AccountType/>
      </UserInfo>
    </Approver2>
    <Approver3 xmlns="61478e5b-1129-4dc2-bbdf-7b8ec892bea7">
      <UserInfo>
        <DisplayName/>
        <AccountId xsi:nil="true"/>
        <AccountType/>
      </UserInfo>
    </Approver3>
    <ApprovalCC xmlns="61478e5b-1129-4dc2-bbdf-7b8ec892bea7">
      <UserInfo>
        <DisplayName/>
        <AccountId xsi:nil="true"/>
        <AccountType/>
      </UserInfo>
    </ApprovalCC>
    <Approver1 xmlns="61478e5b-1129-4dc2-bbdf-7b8ec892bea7">
      <UserInfo>
        <DisplayName/>
        <AccountId xsi:nil="true"/>
        <AccountType/>
      </UserInfo>
    </Approver1>
    <TaxCatchAll xmlns="61478e5b-1129-4dc2-bbdf-7b8ec892bea7" xsi:nil="true"/>
    <lcf76f155ced4ddcb4097134ff3c332f xmlns="852db5c2-6d40-476f-98c8-8e2ef4f7ac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4B8E4EE234240B203D6E73CFB9043" ma:contentTypeVersion="40" ma:contentTypeDescription="Create a new document." ma:contentTypeScope="" ma:versionID="1ca7f4fe3fc833f72b7a578a2bf291af">
  <xsd:schema xmlns:xsd="http://www.w3.org/2001/XMLSchema" xmlns:xs="http://www.w3.org/2001/XMLSchema" xmlns:p="http://schemas.microsoft.com/office/2006/metadata/properties" xmlns:ns2="61478e5b-1129-4dc2-bbdf-7b8ec892bea7" xmlns:ns3="852db5c2-6d40-476f-98c8-8e2ef4f7ac5d" targetNamespace="http://schemas.microsoft.com/office/2006/metadata/properties" ma:root="true" ma:fieldsID="01791f85708f9420d694b9d5f4aad666" ns2:_="" ns3:_="">
    <xsd:import namespace="61478e5b-1129-4dc2-bbdf-7b8ec892bea7"/>
    <xsd:import namespace="852db5c2-6d40-476f-98c8-8e2ef4f7ac5d"/>
    <xsd:element name="properties">
      <xsd:complexType>
        <xsd:sequence>
          <xsd:element name="documentManagement">
            <xsd:complexType>
              <xsd:all>
                <xsd:element ref="ns2:Approver1" minOccurs="0"/>
                <xsd:element ref="ns2:Approver2" minOccurs="0"/>
                <xsd:element ref="ns2:Approver3" minOccurs="0"/>
                <xsd:element ref="ns2:ApprovalCC" minOccurs="0"/>
                <xsd:element ref="ns2:SendForApproval" minOccurs="0"/>
                <xsd:element ref="ns2:ApprovalStatus" minOccurs="0"/>
                <xsd:element ref="ns3:_Flow_SignoffStatus"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Meta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78e5b-1129-4dc2-bbdf-7b8ec892bea7" elementFormDefault="qualified">
    <xsd:import namespace="http://schemas.microsoft.com/office/2006/documentManagement/types"/>
    <xsd:import namespace="http://schemas.microsoft.com/office/infopath/2007/PartnerControls"/>
    <xsd:element name="Approver1" ma:index="2" nillable="true" ma:displayName="Approver 1" ma:description="One of multiple approvers associated with approval Flow(s)" ma:list="UserInfo" ma:SharePointGroup="0" ma:internalName="Approver1"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2" ma:index="3" nillable="true" ma:displayName="Approver 2" ma:description="One of multiple approvers associated with approval Flow(s)" ma:list="UserInfo" ma:SharePointGroup="0" ma:internalName="Approver2"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3" ma:index="4" nillable="true" ma:displayName="Approver 3" ma:description="One of multiple approvers associated with approval Flow(s)" ma:list="UserInfo" ma:SharePointGroup="0" ma:internalName="Approver3"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CC" ma:index="5" nillable="true" ma:displayName="Approval CC" ma:description="Individuals to cc on approvals" ma:list="UserInfo" ma:SharePointGroup="0" ma:internalName="ApprovalCC"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dForApproval" ma:index="6" nillable="true" ma:displayName="Send For Approval" ma:default="0" ma:internalName="SendForApproval" ma:readOnly="false">
      <xsd:simpleType>
        <xsd:restriction base="dms:Boolean"/>
      </xsd:simpleType>
    </xsd:element>
    <xsd:element name="ApprovalStatus" ma:index="7" nillable="true" ma:displayName="Approval Status" ma:format="Dropdown" ma:indexed="true" ma:internalName="ApprovalStatus">
      <xsd:simpleType>
        <xsd:restriction base="dms:Choice">
          <xsd:enumeration value="Pending Approval"/>
          <xsd:enumeration value="Approved"/>
          <xsd:enumeration value="Not Approved"/>
        </xsd:restriction>
      </xsd:simpleType>
    </xsd:element>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38" nillable="true" ma:displayName="Taxonomy Catch All Column" ma:hidden="true" ma:list="{9c2270c6-e9e7-4a61-9679-9b3b72945630}" ma:internalName="TaxCatchAll" ma:showField="CatchAllData" ma:web="61478e5b-1129-4dc2-bbdf-7b8ec892be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db5c2-6d40-476f-98c8-8e2ef4f7ac5d"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ma:readOnly="false">
      <xsd:simpleType>
        <xsd:restriction base="dms:Text"/>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4a59720a-97ee-46b4-a976-58006e9920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F8B89-824B-41C5-B51E-3E93A295E36D}">
  <ds:schemaRefs>
    <ds:schemaRef ds:uri="http://schemas.microsoft.com/office/2006/metadata/properties"/>
    <ds:schemaRef ds:uri="http://schemas.microsoft.com/office/infopath/2007/PartnerControls"/>
    <ds:schemaRef ds:uri="852db5c2-6d40-476f-98c8-8e2ef4f7ac5d"/>
    <ds:schemaRef ds:uri="61478e5b-1129-4dc2-bbdf-7b8ec892bea7"/>
  </ds:schemaRefs>
</ds:datastoreItem>
</file>

<file path=customXml/itemProps2.xml><?xml version="1.0" encoding="utf-8"?>
<ds:datastoreItem xmlns:ds="http://schemas.openxmlformats.org/officeDocument/2006/customXml" ds:itemID="{2B0E1BB0-5EC8-4102-AFA7-547162389393}">
  <ds:schemaRefs>
    <ds:schemaRef ds:uri="http://schemas.microsoft.com/sharepoint/v3/contenttype/forms"/>
  </ds:schemaRefs>
</ds:datastoreItem>
</file>

<file path=customXml/itemProps3.xml><?xml version="1.0" encoding="utf-8"?>
<ds:datastoreItem xmlns:ds="http://schemas.openxmlformats.org/officeDocument/2006/customXml" ds:itemID="{D7EC2F1E-8B51-45A4-BC05-EBE7E0DF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78e5b-1129-4dc2-bbdf-7b8ec892bea7"/>
    <ds:schemaRef ds:uri="852db5c2-6d40-476f-98c8-8e2ef4f7a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Heo</dc:creator>
  <cp:keywords/>
  <dc:description/>
  <cp:lastModifiedBy>Melissia Siljangnim</cp:lastModifiedBy>
  <cp:revision>2</cp:revision>
  <dcterms:created xsi:type="dcterms:W3CDTF">2022-05-04T04:05:00Z</dcterms:created>
  <dcterms:modified xsi:type="dcterms:W3CDTF">2022-05-04T04:05:00Z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0x0101008234B8E4EE234240B203D6E73CFB9043</vt:lpwstr>
  </property>
  <property fmtid="{D5CDD505-2E9C-101B-9397-08002B2CF9AE}" pid="3" name="MediaServiceImageTags">
    <vt:lpwstr/>
  </property>
</Properties>
</file>